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A314C3">
        <w:rPr>
          <w:b/>
          <w:sz w:val="28"/>
          <w:szCs w:val="28"/>
          <w:lang w:eastAsia="ar-SA"/>
        </w:rPr>
        <w:t>0</w:t>
      </w:r>
      <w:r w:rsidR="006D4127">
        <w:rPr>
          <w:b/>
          <w:sz w:val="28"/>
          <w:szCs w:val="28"/>
          <w:lang w:eastAsia="ar-SA"/>
        </w:rPr>
        <w:t>83</w:t>
      </w:r>
      <w:r w:rsidR="00C21E3F">
        <w:rPr>
          <w:b/>
          <w:sz w:val="28"/>
          <w:szCs w:val="28"/>
          <w:lang w:eastAsia="ar-SA"/>
        </w:rPr>
        <w:t>4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24E9F">
        <w:rPr>
          <w:b/>
          <w:sz w:val="28"/>
          <w:szCs w:val="28"/>
          <w:lang w:eastAsia="ar-SA"/>
        </w:rPr>
        <w:t>4</w:t>
      </w:r>
    </w:p>
    <w:p w:rsidR="00614D0D" w:rsidP="00614D0D">
      <w:pPr>
        <w:ind w:firstLine="709"/>
        <w:jc w:val="center"/>
        <w:rPr>
          <w:b/>
          <w:sz w:val="28"/>
          <w:szCs w:val="28"/>
        </w:rPr>
      </w:pPr>
      <w:r w:rsidRPr="00E612E9">
        <w:rPr>
          <w:b/>
          <w:sz w:val="28"/>
          <w:szCs w:val="28"/>
        </w:rPr>
        <w:t xml:space="preserve"> </w:t>
      </w:r>
      <w:r w:rsidRPr="00BE2EBB" w:rsidR="00BE2EBB">
        <w:rPr>
          <w:b/>
          <w:sz w:val="28"/>
          <w:szCs w:val="28"/>
        </w:rPr>
        <w:t>о назначении административного наказания</w:t>
      </w:r>
    </w:p>
    <w:p w:rsidR="00BE2EBB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5461BC">
        <w:rPr>
          <w:rFonts w:eastAsia="MS Mincho"/>
          <w:sz w:val="28"/>
          <w:szCs w:val="28"/>
        </w:rPr>
        <w:t>8</w:t>
      </w:r>
      <w:r w:rsidRPr="00437ADA">
        <w:rPr>
          <w:rFonts w:eastAsia="MS Mincho"/>
          <w:sz w:val="28"/>
          <w:szCs w:val="28"/>
        </w:rPr>
        <w:t xml:space="preserve"> </w:t>
      </w:r>
      <w:r w:rsidR="00BE2EBB">
        <w:rPr>
          <w:rFonts w:eastAsia="MS Mincho"/>
          <w:sz w:val="28"/>
          <w:szCs w:val="28"/>
        </w:rPr>
        <w:t>ию</w:t>
      </w:r>
      <w:r w:rsidR="006C40F4">
        <w:rPr>
          <w:rFonts w:eastAsia="MS Mincho"/>
          <w:sz w:val="28"/>
          <w:szCs w:val="28"/>
        </w:rPr>
        <w:t>л</w:t>
      </w:r>
      <w:r w:rsidR="00BE2EBB">
        <w:rPr>
          <w:rFonts w:eastAsia="MS Mincho"/>
          <w:sz w:val="28"/>
          <w:szCs w:val="28"/>
        </w:rPr>
        <w:t>я</w:t>
      </w:r>
      <w:r w:rsidRPr="00437ADA">
        <w:rPr>
          <w:rFonts w:eastAsia="MS Mincho"/>
          <w:sz w:val="28"/>
          <w:szCs w:val="28"/>
        </w:rPr>
        <w:t xml:space="preserve"> 202</w:t>
      </w:r>
      <w:r w:rsidR="00524E9F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="00C21E3F">
        <w:rPr>
          <w:rFonts w:eastAsia="MS Mincho"/>
          <w:sz w:val="28"/>
          <w:szCs w:val="28"/>
        </w:rPr>
        <w:t>2</w:t>
      </w:r>
      <w:r w:rsidRPr="00437ADA">
        <w:rPr>
          <w:rFonts w:eastAsia="MS Mincho"/>
          <w:sz w:val="28"/>
          <w:szCs w:val="28"/>
        </w:rPr>
        <w:t xml:space="preserve"> ст. 20.</w:t>
      </w:r>
      <w:r w:rsidR="00C21E3F">
        <w:rPr>
          <w:rFonts w:eastAsia="MS Mincho"/>
          <w:sz w:val="28"/>
          <w:szCs w:val="28"/>
        </w:rPr>
        <w:t>13</w:t>
      </w:r>
      <w:r w:rsidRPr="00437ADA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1D6D8F" w:rsidP="00B468EF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Дзагиева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Бадрудина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Батыровича</w:t>
      </w:r>
      <w:r w:rsidRPr="00846750" w:rsidR="00846750">
        <w:rPr>
          <w:rFonts w:ascii="Times New Roman" w:eastAsia="MS Mincho" w:hAnsi="Times New Roman"/>
          <w:sz w:val="28"/>
          <w:szCs w:val="28"/>
        </w:rPr>
        <w:t xml:space="preserve">, </w:t>
      </w:r>
      <w:r w:rsidR="00E85306">
        <w:rPr>
          <w:rFonts w:ascii="Times New Roman" w:eastAsia="MS Mincho" w:hAnsi="Times New Roman"/>
          <w:sz w:val="28"/>
          <w:szCs w:val="28"/>
        </w:rPr>
        <w:t>=</w:t>
      </w:r>
    </w:p>
    <w:p w:rsidR="0096176D" w:rsidP="00B468EF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846750" w:rsidRPr="00846750" w:rsidP="00846750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=</w:t>
      </w:r>
      <w:r w:rsidRPr="0096176D" w:rsidR="0096176D">
        <w:rPr>
          <w:rFonts w:eastAsia="MS Mincho"/>
          <w:sz w:val="28"/>
          <w:szCs w:val="28"/>
        </w:rPr>
        <w:t xml:space="preserve"> мин</w:t>
      </w:r>
      <w:r w:rsidR="0096176D">
        <w:rPr>
          <w:rFonts w:eastAsia="MS Mincho"/>
          <w:sz w:val="28"/>
          <w:szCs w:val="28"/>
        </w:rPr>
        <w:t>ут</w:t>
      </w:r>
      <w:r w:rsidRPr="0096176D" w:rsidR="0096176D">
        <w:rPr>
          <w:rFonts w:eastAsia="MS Mincho"/>
          <w:sz w:val="28"/>
          <w:szCs w:val="28"/>
        </w:rPr>
        <w:t xml:space="preserve"> </w:t>
      </w:r>
      <w:r w:rsidR="0096176D">
        <w:rPr>
          <w:rFonts w:eastAsia="MS Mincho"/>
          <w:sz w:val="28"/>
          <w:szCs w:val="28"/>
        </w:rPr>
        <w:t xml:space="preserve">Дзагиев Б.Б., </w:t>
      </w:r>
      <w:r w:rsidRPr="004B3404" w:rsidR="004B3404">
        <w:rPr>
          <w:rFonts w:eastAsia="MS Mincho"/>
          <w:sz w:val="28"/>
          <w:szCs w:val="28"/>
        </w:rPr>
        <w:t xml:space="preserve">произвел два выстрела вверх </w:t>
      </w:r>
      <w:r w:rsidR="004B3404">
        <w:rPr>
          <w:rFonts w:eastAsia="MS Mincho"/>
          <w:sz w:val="28"/>
          <w:szCs w:val="28"/>
        </w:rPr>
        <w:t xml:space="preserve">в безопасном направлении в виде салюта </w:t>
      </w:r>
      <w:r w:rsidRPr="004B3404" w:rsidR="004B3404">
        <w:rPr>
          <w:rFonts w:eastAsia="MS Mincho"/>
          <w:sz w:val="28"/>
          <w:szCs w:val="28"/>
        </w:rPr>
        <w:t xml:space="preserve">из травматического пистолета марки </w:t>
      </w:r>
      <w:r>
        <w:rPr>
          <w:rFonts w:eastAsia="MS Mincho"/>
          <w:sz w:val="28"/>
          <w:szCs w:val="28"/>
        </w:rPr>
        <w:t>=</w:t>
      </w:r>
      <w:r w:rsidRPr="004B3404" w:rsidR="004B3404">
        <w:rPr>
          <w:rFonts w:eastAsia="MS Mincho"/>
          <w:sz w:val="28"/>
          <w:szCs w:val="28"/>
        </w:rPr>
        <w:t>.,</w:t>
      </w:r>
      <w:r w:rsidRPr="004B3404" w:rsidR="004B3404">
        <w:rPr>
          <w:rFonts w:eastAsia="MS Mincho"/>
          <w:sz w:val="28"/>
          <w:szCs w:val="28"/>
        </w:rPr>
        <w:t xml:space="preserve"> № </w:t>
      </w:r>
      <w:r>
        <w:rPr>
          <w:rFonts w:eastAsia="MS Mincho"/>
          <w:sz w:val="28"/>
          <w:szCs w:val="28"/>
        </w:rPr>
        <w:t>=</w:t>
      </w:r>
      <w:r w:rsidR="004B3404">
        <w:rPr>
          <w:rFonts w:eastAsia="MS Mincho"/>
          <w:sz w:val="28"/>
          <w:szCs w:val="28"/>
        </w:rPr>
        <w:t xml:space="preserve">, </w:t>
      </w:r>
      <w:r w:rsidR="0096176D">
        <w:rPr>
          <w:rFonts w:eastAsia="MS Mincho"/>
          <w:sz w:val="28"/>
          <w:szCs w:val="28"/>
        </w:rPr>
        <w:t xml:space="preserve">находясь вблизи кафе </w:t>
      </w:r>
      <w:r>
        <w:rPr>
          <w:rFonts w:eastAsia="MS Mincho"/>
          <w:sz w:val="28"/>
          <w:szCs w:val="28"/>
        </w:rPr>
        <w:t>=</w:t>
      </w:r>
      <w:r w:rsidR="0096176D">
        <w:rPr>
          <w:rFonts w:eastAsia="MS Mincho"/>
          <w:sz w:val="28"/>
          <w:szCs w:val="28"/>
        </w:rPr>
        <w:t xml:space="preserve"> по адресу: ХМАО-Югра, г. </w:t>
      </w:r>
      <w:r>
        <w:rPr>
          <w:rFonts w:eastAsia="MS Mincho"/>
          <w:sz w:val="28"/>
          <w:szCs w:val="28"/>
        </w:rPr>
        <w:t>=</w:t>
      </w:r>
      <w:r w:rsidR="0096176D">
        <w:rPr>
          <w:rFonts w:eastAsia="MS Mincho"/>
          <w:sz w:val="28"/>
          <w:szCs w:val="28"/>
        </w:rPr>
        <w:t>на территории Центрального городского рынка,</w:t>
      </w:r>
      <w:r w:rsidRPr="0096176D" w:rsidR="0096176D">
        <w:rPr>
          <w:rFonts w:eastAsia="MS Mincho"/>
          <w:sz w:val="28"/>
          <w:szCs w:val="28"/>
        </w:rPr>
        <w:t xml:space="preserve"> то есть в не отведенном для этих целей месте</w:t>
      </w:r>
      <w:r w:rsidRPr="00BE2EBB" w:rsidR="00BE2EBB">
        <w:rPr>
          <w:rFonts w:eastAsia="MS Mincho"/>
          <w:sz w:val="28"/>
          <w:szCs w:val="28"/>
        </w:rPr>
        <w:t xml:space="preserve">, </w:t>
      </w:r>
      <w:r w:rsidRPr="00846750" w:rsidR="000573F9">
        <w:rPr>
          <w:rFonts w:eastAsia="MS Mincho"/>
          <w:sz w:val="28"/>
          <w:szCs w:val="28"/>
        </w:rPr>
        <w:t xml:space="preserve">чем допустил административное правонарушение, предусмотренное ч. </w:t>
      </w:r>
      <w:r w:rsidR="004B3404">
        <w:rPr>
          <w:rFonts w:eastAsia="MS Mincho"/>
          <w:sz w:val="28"/>
          <w:szCs w:val="28"/>
        </w:rPr>
        <w:t>2</w:t>
      </w:r>
      <w:r w:rsidRPr="00846750" w:rsidR="000573F9">
        <w:rPr>
          <w:rFonts w:eastAsia="MS Mincho"/>
          <w:sz w:val="28"/>
          <w:szCs w:val="28"/>
        </w:rPr>
        <w:t xml:space="preserve"> ст. 20.</w:t>
      </w:r>
      <w:r w:rsidR="004B3404">
        <w:rPr>
          <w:rFonts w:eastAsia="MS Mincho"/>
          <w:sz w:val="28"/>
          <w:szCs w:val="28"/>
        </w:rPr>
        <w:t>13</w:t>
      </w:r>
      <w:r w:rsidRPr="00846750" w:rsidR="000573F9">
        <w:rPr>
          <w:rFonts w:eastAsia="MS Mincho"/>
          <w:sz w:val="28"/>
          <w:szCs w:val="28"/>
        </w:rPr>
        <w:t xml:space="preserve"> КоАП РФ.</w:t>
      </w:r>
    </w:p>
    <w:p w:rsidR="005461BC" w:rsidRPr="005461BC" w:rsidP="005461BC">
      <w:pPr>
        <w:ind w:firstLine="708"/>
        <w:jc w:val="both"/>
        <w:rPr>
          <w:rFonts w:eastAsia="MS Mincho"/>
          <w:sz w:val="28"/>
          <w:szCs w:val="28"/>
        </w:rPr>
      </w:pPr>
      <w:r w:rsidRPr="005461BC">
        <w:rPr>
          <w:rFonts w:eastAsia="MS Mincho"/>
          <w:sz w:val="28"/>
          <w:szCs w:val="28"/>
        </w:rPr>
        <w:t xml:space="preserve">В судебное заседание </w:t>
      </w:r>
      <w:r w:rsidR="004B3404">
        <w:rPr>
          <w:rFonts w:eastAsia="MS Mincho"/>
          <w:sz w:val="28"/>
          <w:szCs w:val="28"/>
        </w:rPr>
        <w:t>Дзагиев Б.Б.</w:t>
      </w:r>
      <w:r w:rsidRPr="005461BC">
        <w:rPr>
          <w:rFonts w:eastAsia="MS Mincho"/>
          <w:sz w:val="28"/>
          <w:szCs w:val="28"/>
        </w:rPr>
        <w:t xml:space="preserve"> не явился, о дате, времени и месте рассмотрения дела извещен надлежащим образом, о причинах неявки не сообщил.</w:t>
      </w:r>
    </w:p>
    <w:p w:rsidR="006C40F4" w:rsidRPr="006C40F4" w:rsidP="005461BC">
      <w:pPr>
        <w:ind w:firstLine="708"/>
        <w:jc w:val="both"/>
        <w:rPr>
          <w:rFonts w:eastAsia="MS Mincho"/>
          <w:sz w:val="28"/>
          <w:szCs w:val="28"/>
        </w:rPr>
      </w:pPr>
      <w:r w:rsidRPr="005461BC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4B3404" w:rsidR="004B3404">
        <w:rPr>
          <w:rFonts w:eastAsia="MS Mincho"/>
          <w:sz w:val="28"/>
          <w:szCs w:val="28"/>
        </w:rPr>
        <w:t>Дзагиев</w:t>
      </w:r>
      <w:r w:rsidR="004B3404">
        <w:rPr>
          <w:rFonts w:eastAsia="MS Mincho"/>
          <w:sz w:val="28"/>
          <w:szCs w:val="28"/>
        </w:rPr>
        <w:t>а</w:t>
      </w:r>
      <w:r w:rsidRPr="004B3404" w:rsidR="004B3404">
        <w:rPr>
          <w:rFonts w:eastAsia="MS Mincho"/>
          <w:sz w:val="28"/>
          <w:szCs w:val="28"/>
        </w:rPr>
        <w:t xml:space="preserve"> Б.Б.</w:t>
      </w:r>
    </w:p>
    <w:p w:rsidR="006C40F4" w:rsidP="006C40F4">
      <w:pPr>
        <w:ind w:firstLine="708"/>
        <w:jc w:val="both"/>
        <w:rPr>
          <w:rFonts w:eastAsia="MS Mincho"/>
          <w:sz w:val="28"/>
          <w:szCs w:val="28"/>
        </w:rPr>
      </w:pPr>
      <w:r w:rsidRPr="006C40F4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4B3404" w:rsidRPr="004B3404" w:rsidP="004B3404">
      <w:pPr>
        <w:ind w:firstLine="708"/>
        <w:jc w:val="both"/>
        <w:rPr>
          <w:rFonts w:eastAsia="MS Mincho"/>
          <w:sz w:val="28"/>
          <w:szCs w:val="28"/>
        </w:rPr>
      </w:pPr>
      <w:r w:rsidRPr="004B3404">
        <w:rPr>
          <w:rFonts w:eastAsia="MS Mincho"/>
          <w:sz w:val="28"/>
          <w:szCs w:val="28"/>
        </w:rPr>
        <w:t>В соответствии с ч. 2 ст. 20.13 Кодекса РФ об административных правонарушениях административным правонарушением</w:t>
      </w:r>
      <w:r w:rsidRPr="004B3404">
        <w:rPr>
          <w:rFonts w:eastAsia="MS Mincho"/>
          <w:sz w:val="28"/>
          <w:szCs w:val="28"/>
        </w:rPr>
        <w:t xml:space="preserve"> признается стрельба из оружия в населенных пунктах или в других не отведенных для этого местах.</w:t>
      </w:r>
    </w:p>
    <w:p w:rsidR="004B3404" w:rsidRPr="004B3404" w:rsidP="004B3404">
      <w:pPr>
        <w:ind w:firstLine="708"/>
        <w:jc w:val="both"/>
        <w:rPr>
          <w:rFonts w:eastAsia="MS Mincho"/>
          <w:sz w:val="28"/>
          <w:szCs w:val="28"/>
        </w:rPr>
      </w:pPr>
      <w:r w:rsidRPr="004B3404">
        <w:rPr>
          <w:rFonts w:eastAsia="MS Mincho"/>
          <w:sz w:val="28"/>
          <w:szCs w:val="28"/>
        </w:rPr>
        <w:t xml:space="preserve">Федеральный закон от 13.12.1996 № 150-ФЗ «Об оружии» регулирует правоотношения, возникающие при обороте гражданского, служебного, а также боевого ручного </w:t>
      </w:r>
      <w:r w:rsidRPr="004B3404">
        <w:rPr>
          <w:rFonts w:eastAsia="MS Mincho"/>
          <w:sz w:val="28"/>
          <w:szCs w:val="28"/>
        </w:rPr>
        <w:t>стрелкового и холодного оружия на территории Российской Федерации и направлен на защиту жизни, здоровья граждан, собственности, обеспечение общественной безопасности, охрану природы и природных ресурсов, обеспечение развития связанных с использованием спор</w:t>
      </w:r>
      <w:r w:rsidRPr="004B3404">
        <w:rPr>
          <w:rFonts w:eastAsia="MS Mincho"/>
          <w:sz w:val="28"/>
          <w:szCs w:val="28"/>
        </w:rPr>
        <w:t>тивного оружия видов спорта, укрепление международного сотрудничества в борьбе с преступностью и незаконным распространением оружия.</w:t>
      </w:r>
    </w:p>
    <w:p w:rsidR="004B3404" w:rsidP="004B3404">
      <w:pPr>
        <w:ind w:firstLine="708"/>
        <w:jc w:val="both"/>
        <w:rPr>
          <w:rFonts w:eastAsia="MS Mincho"/>
          <w:sz w:val="28"/>
          <w:szCs w:val="28"/>
        </w:rPr>
      </w:pPr>
      <w:r w:rsidRPr="004B3404">
        <w:rPr>
          <w:rFonts w:eastAsia="MS Mincho"/>
          <w:sz w:val="28"/>
          <w:szCs w:val="28"/>
        </w:rPr>
        <w:t>В силу ст. 24 указанного Федерального закона граждане Российской Федерации могут применять имеющееся у них на законных осно</w:t>
      </w:r>
      <w:r w:rsidRPr="004B3404">
        <w:rPr>
          <w:rFonts w:eastAsia="MS Mincho"/>
          <w:sz w:val="28"/>
          <w:szCs w:val="28"/>
        </w:rPr>
        <w:t>ваниях оружие для защиты жизни, здоровья и собственности в состоянии необходимой обороны или крайней необходимости. Применению оружия должно предшествовать четко выраженное предупреждение об этом лица, против которого применяется оружие, за исключением слу</w:t>
      </w:r>
      <w:r w:rsidRPr="004B3404">
        <w:rPr>
          <w:rFonts w:eastAsia="MS Mincho"/>
          <w:sz w:val="28"/>
          <w:szCs w:val="28"/>
        </w:rPr>
        <w:t xml:space="preserve">чаев, когда промедление в применении оружия создает непосредственную опасность для жизни людей или может повлечь за собой иные тяжкие последствия. При этом применение </w:t>
      </w:r>
      <w:r w:rsidRPr="004B3404">
        <w:rPr>
          <w:rFonts w:eastAsia="MS Mincho"/>
          <w:sz w:val="28"/>
          <w:szCs w:val="28"/>
        </w:rPr>
        <w:t>оружия в состоянии необходимой обороны не должно причинить вред третьим лицам.</w:t>
      </w:r>
    </w:p>
    <w:p w:rsidR="004E4BE8" w:rsidRPr="00437ADA" w:rsidP="004B3404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</w:t>
      </w:r>
      <w:r w:rsidRPr="00437ADA">
        <w:rPr>
          <w:rFonts w:eastAsia="MS Mincho"/>
          <w:sz w:val="28"/>
          <w:szCs w:val="28"/>
        </w:rPr>
        <w:t xml:space="preserve">министративного правонарушения и вина </w:t>
      </w:r>
      <w:r w:rsidRPr="004B3404" w:rsidR="004B3404">
        <w:rPr>
          <w:rFonts w:eastAsia="MS Mincho"/>
          <w:sz w:val="28"/>
          <w:szCs w:val="28"/>
        </w:rPr>
        <w:t>Дзагиев</w:t>
      </w:r>
      <w:r w:rsidR="004B3404">
        <w:rPr>
          <w:rFonts w:eastAsia="MS Mincho"/>
          <w:sz w:val="28"/>
          <w:szCs w:val="28"/>
        </w:rPr>
        <w:t>а</w:t>
      </w:r>
      <w:r w:rsidRPr="004B3404" w:rsidR="004B3404">
        <w:rPr>
          <w:rFonts w:eastAsia="MS Mincho"/>
          <w:sz w:val="28"/>
          <w:szCs w:val="28"/>
        </w:rPr>
        <w:t xml:space="preserve"> Б.Б</w:t>
      </w:r>
      <w:r w:rsidRPr="005461BC" w:rsidR="005461BC">
        <w:rPr>
          <w:rFonts w:eastAsia="MS Mincho"/>
          <w:sz w:val="28"/>
          <w:szCs w:val="28"/>
        </w:rPr>
        <w:t>.</w:t>
      </w:r>
      <w:r w:rsidR="005461BC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BE2EBB" w:rsidRPr="00BE2EBB" w:rsidP="00BE2EBB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BE2EBB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E85306">
        <w:rPr>
          <w:rFonts w:eastAsia="MS Mincho"/>
          <w:sz w:val="28"/>
          <w:szCs w:val="28"/>
        </w:rPr>
        <w:t>=</w:t>
      </w:r>
      <w:r w:rsidRPr="00BE2EBB">
        <w:rPr>
          <w:rFonts w:eastAsia="MS Mincho"/>
          <w:sz w:val="28"/>
          <w:szCs w:val="28"/>
        </w:rPr>
        <w:t xml:space="preserve"> </w:t>
      </w:r>
      <w:r w:rsidR="00E85306">
        <w:rPr>
          <w:rFonts w:eastAsia="MS Mincho"/>
          <w:sz w:val="28"/>
          <w:szCs w:val="28"/>
        </w:rPr>
        <w:t>=</w:t>
      </w:r>
      <w:r w:rsidRPr="00BE2EBB">
        <w:rPr>
          <w:rFonts w:eastAsia="MS Mincho"/>
          <w:sz w:val="28"/>
          <w:szCs w:val="28"/>
        </w:rPr>
        <w:t xml:space="preserve"> </w:t>
      </w:r>
      <w:r w:rsidRPr="00FB33FD" w:rsidR="00FB33FD">
        <w:rPr>
          <w:rFonts w:eastAsia="MS Mincho"/>
          <w:sz w:val="28"/>
          <w:szCs w:val="28"/>
        </w:rPr>
        <w:t xml:space="preserve">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правонарушения.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4B3404" w:rsidR="004B3404">
        <w:rPr>
          <w:rFonts w:eastAsia="MS Mincho"/>
          <w:sz w:val="28"/>
          <w:szCs w:val="28"/>
        </w:rPr>
        <w:t>Дзагиев</w:t>
      </w:r>
      <w:r w:rsidR="004B3404">
        <w:rPr>
          <w:rFonts w:eastAsia="MS Mincho"/>
          <w:sz w:val="28"/>
          <w:szCs w:val="28"/>
        </w:rPr>
        <w:t>у</w:t>
      </w:r>
      <w:r w:rsidRPr="004B3404" w:rsidR="004B3404">
        <w:rPr>
          <w:rFonts w:eastAsia="MS Mincho"/>
          <w:sz w:val="28"/>
          <w:szCs w:val="28"/>
        </w:rPr>
        <w:t xml:space="preserve"> Б.Б.</w:t>
      </w:r>
      <w:r w:rsidRPr="00FB33FD" w:rsidR="00FB33FD">
        <w:rPr>
          <w:rFonts w:eastAsia="MS Mincho"/>
          <w:sz w:val="28"/>
          <w:szCs w:val="28"/>
        </w:rPr>
        <w:t xml:space="preserve"> разъяснены, в графе «Объяснения» </w:t>
      </w:r>
      <w:r w:rsidRPr="004B3404" w:rsidR="004B3404">
        <w:rPr>
          <w:rFonts w:eastAsia="MS Mincho"/>
          <w:sz w:val="28"/>
          <w:szCs w:val="28"/>
        </w:rPr>
        <w:t>Дзагиев Б.Б.</w:t>
      </w:r>
      <w:r w:rsidRPr="00FB33FD" w:rsidR="00FB33FD">
        <w:rPr>
          <w:rFonts w:eastAsia="MS Mincho"/>
          <w:sz w:val="28"/>
          <w:szCs w:val="28"/>
        </w:rPr>
        <w:t xml:space="preserve"> указал, что </w:t>
      </w:r>
      <w:r w:rsidR="004B3404">
        <w:rPr>
          <w:rFonts w:eastAsia="MS Mincho"/>
          <w:sz w:val="28"/>
          <w:szCs w:val="28"/>
        </w:rPr>
        <w:t xml:space="preserve">с протоколом </w:t>
      </w:r>
      <w:r w:rsidRPr="00FB33FD" w:rsidR="00FB33FD">
        <w:rPr>
          <w:rFonts w:eastAsia="MS Mincho"/>
          <w:sz w:val="28"/>
          <w:szCs w:val="28"/>
        </w:rPr>
        <w:t>согласен</w:t>
      </w:r>
      <w:r w:rsidRPr="00BE2EBB">
        <w:rPr>
          <w:rFonts w:eastAsia="MS Mincho"/>
          <w:sz w:val="28"/>
          <w:szCs w:val="28"/>
        </w:rPr>
        <w:t>;</w:t>
      </w:r>
    </w:p>
    <w:p w:rsidR="004B3404" w:rsidRPr="00205A59" w:rsidP="004B3404">
      <w:pPr>
        <w:ind w:firstLine="708"/>
        <w:jc w:val="both"/>
        <w:rPr>
          <w:rFonts w:eastAsia="MS Mincho"/>
          <w:sz w:val="28"/>
          <w:szCs w:val="28"/>
        </w:rPr>
      </w:pPr>
      <w:r w:rsidRPr="00BE2EBB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копией рапорта ИДПС ОВ ГИБДД ОМВД России по г. </w:t>
      </w:r>
      <w:r w:rsidR="00E85306">
        <w:rPr>
          <w:rFonts w:eastAsia="MS Mincho"/>
          <w:sz w:val="28"/>
          <w:szCs w:val="28"/>
        </w:rPr>
        <w:t>=</w:t>
      </w:r>
      <w:r>
        <w:rPr>
          <w:rFonts w:eastAsia="MS Mincho"/>
          <w:sz w:val="28"/>
          <w:szCs w:val="28"/>
        </w:rPr>
        <w:t xml:space="preserve"> от </w:t>
      </w:r>
      <w:r w:rsidR="00E85306">
        <w:rPr>
          <w:rFonts w:eastAsia="MS Mincho"/>
          <w:sz w:val="28"/>
          <w:szCs w:val="28"/>
        </w:rPr>
        <w:t>=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об обнаружении признаков преступления;</w:t>
      </w:r>
    </w:p>
    <w:p w:rsidR="00205A59" w:rsidP="00205A59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сообщением, зарегистрированным в КУСП № </w:t>
      </w:r>
      <w:r w:rsidR="00E85306">
        <w:rPr>
          <w:rFonts w:eastAsia="MS Mincho"/>
          <w:sz w:val="28"/>
          <w:szCs w:val="28"/>
        </w:rPr>
        <w:t>=</w:t>
      </w:r>
      <w:r>
        <w:rPr>
          <w:rFonts w:eastAsia="MS Mincho"/>
          <w:sz w:val="28"/>
          <w:szCs w:val="28"/>
        </w:rPr>
        <w:t xml:space="preserve"> из которого следует, что ИДПС ОВ ГИБДД ОМВД России по г. </w:t>
      </w:r>
      <w:r w:rsidR="00E85306">
        <w:rPr>
          <w:rFonts w:eastAsia="MS Mincho"/>
          <w:sz w:val="28"/>
          <w:szCs w:val="28"/>
        </w:rPr>
        <w:t>=</w:t>
      </w:r>
      <w:r>
        <w:rPr>
          <w:rFonts w:eastAsia="MS Mincho"/>
          <w:sz w:val="28"/>
          <w:szCs w:val="28"/>
        </w:rPr>
        <w:t xml:space="preserve"> сообщил о том, что по адресу: </w:t>
      </w:r>
      <w:r w:rsidR="00E85306">
        <w:rPr>
          <w:rFonts w:eastAsia="MS Mincho"/>
          <w:sz w:val="28"/>
          <w:szCs w:val="28"/>
        </w:rPr>
        <w:t>=</w:t>
      </w:r>
      <w:r>
        <w:rPr>
          <w:rFonts w:eastAsia="MS Mincho"/>
          <w:sz w:val="28"/>
          <w:szCs w:val="28"/>
        </w:rPr>
        <w:t xml:space="preserve"> неизвестный осуществил</w:t>
      </w:r>
      <w:r>
        <w:rPr>
          <w:rFonts w:eastAsia="MS Mincho"/>
          <w:sz w:val="28"/>
          <w:szCs w:val="28"/>
        </w:rPr>
        <w:t xml:space="preserve"> стрельбу из неустановленного оружия;</w:t>
      </w:r>
    </w:p>
    <w:p w:rsidR="004B3404" w:rsidP="00205A59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копи</w:t>
      </w:r>
      <w:r w:rsidR="009761F8">
        <w:rPr>
          <w:rFonts w:eastAsia="MS Mincho"/>
          <w:sz w:val="28"/>
          <w:szCs w:val="28"/>
        </w:rPr>
        <w:t>ями</w:t>
      </w:r>
      <w:r>
        <w:rPr>
          <w:rFonts w:eastAsia="MS Mincho"/>
          <w:sz w:val="28"/>
          <w:szCs w:val="28"/>
        </w:rPr>
        <w:t xml:space="preserve"> протокол</w:t>
      </w:r>
      <w:r w:rsidR="009761F8">
        <w:rPr>
          <w:rFonts w:eastAsia="MS Mincho"/>
          <w:sz w:val="28"/>
          <w:szCs w:val="28"/>
        </w:rPr>
        <w:t>ов</w:t>
      </w:r>
      <w:r>
        <w:rPr>
          <w:rFonts w:eastAsia="MS Mincho"/>
          <w:sz w:val="28"/>
          <w:szCs w:val="28"/>
        </w:rPr>
        <w:t xml:space="preserve"> осмотра места происшествия от </w:t>
      </w:r>
      <w:r w:rsidR="00E85306">
        <w:rPr>
          <w:rFonts w:eastAsia="MS Mincho"/>
          <w:sz w:val="28"/>
          <w:szCs w:val="28"/>
        </w:rPr>
        <w:t>=</w:t>
      </w:r>
      <w:r w:rsidR="009761F8">
        <w:rPr>
          <w:rFonts w:eastAsia="MS Mincho"/>
          <w:sz w:val="28"/>
          <w:szCs w:val="28"/>
        </w:rPr>
        <w:t xml:space="preserve"> с фототаблицами</w:t>
      </w:r>
      <w:r>
        <w:rPr>
          <w:rFonts w:eastAsia="MS Mincho"/>
          <w:sz w:val="28"/>
          <w:szCs w:val="28"/>
        </w:rPr>
        <w:t xml:space="preserve">, </w:t>
      </w:r>
      <w:r w:rsidR="009761F8">
        <w:rPr>
          <w:rFonts w:eastAsia="MS Mincho"/>
          <w:sz w:val="28"/>
          <w:szCs w:val="28"/>
        </w:rPr>
        <w:t xml:space="preserve">из которых следует, что Дзагиев Б.Б. добровольно предъявил пистолет с </w:t>
      </w:r>
      <w:r w:rsidR="00E85306">
        <w:rPr>
          <w:rFonts w:eastAsia="MS Mincho"/>
          <w:sz w:val="28"/>
          <w:szCs w:val="28"/>
        </w:rPr>
        <w:t>==</w:t>
      </w:r>
      <w:r w:rsidR="009761F8">
        <w:rPr>
          <w:rFonts w:eastAsia="MS Mincho"/>
          <w:sz w:val="28"/>
          <w:szCs w:val="28"/>
        </w:rPr>
        <w:t xml:space="preserve"> № </w:t>
      </w:r>
      <w:r w:rsidR="00E85306">
        <w:rPr>
          <w:rFonts w:eastAsia="MS Mincho"/>
          <w:sz w:val="28"/>
          <w:szCs w:val="28"/>
        </w:rPr>
        <w:t>=</w:t>
      </w:r>
      <w:r w:rsidR="009761F8">
        <w:rPr>
          <w:rFonts w:eastAsia="MS Mincho"/>
          <w:sz w:val="28"/>
          <w:szCs w:val="28"/>
        </w:rPr>
        <w:t xml:space="preserve"> </w:t>
      </w:r>
      <w:r w:rsidR="00E85306">
        <w:rPr>
          <w:rFonts w:eastAsia="MS Mincho"/>
          <w:sz w:val="28"/>
          <w:szCs w:val="28"/>
        </w:rPr>
        <w:t>=</w:t>
      </w:r>
      <w:r w:rsidR="009761F8">
        <w:rPr>
          <w:rFonts w:eastAsia="MS Mincho"/>
          <w:sz w:val="28"/>
          <w:szCs w:val="28"/>
        </w:rPr>
        <w:t xml:space="preserve"> пояснив, что на оружие у него имеется разрешение; осмотрена территория вблизи кафе «</w:t>
      </w:r>
      <w:r w:rsidR="00E85306">
        <w:rPr>
          <w:rFonts w:eastAsia="MS Mincho"/>
          <w:sz w:val="28"/>
          <w:szCs w:val="28"/>
        </w:rPr>
        <w:t>==</w:t>
      </w:r>
      <w:r w:rsidR="009761F8">
        <w:rPr>
          <w:rFonts w:eastAsia="MS Mincho"/>
          <w:sz w:val="28"/>
          <w:szCs w:val="28"/>
        </w:rPr>
        <w:t>» по адресу: ХМАО-Югра, г</w:t>
      </w:r>
      <w:r w:rsidR="00E85306">
        <w:rPr>
          <w:rFonts w:eastAsia="MS Mincho"/>
          <w:sz w:val="28"/>
          <w:szCs w:val="28"/>
        </w:rPr>
        <w:t>=</w:t>
      </w:r>
    </w:p>
    <w:p w:rsidR="009761F8" w:rsidP="00205A59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копией письменных объяснений Дзагиева Б.Б. от </w:t>
      </w:r>
      <w:r w:rsidR="00E85306">
        <w:rPr>
          <w:rFonts w:eastAsia="MS Mincho"/>
          <w:sz w:val="28"/>
          <w:szCs w:val="28"/>
        </w:rPr>
        <w:t>=</w:t>
      </w:r>
      <w:r>
        <w:rPr>
          <w:rFonts w:eastAsia="MS Mincho"/>
          <w:sz w:val="28"/>
          <w:szCs w:val="28"/>
        </w:rPr>
        <w:t>, из которых следует, что в г. Пыть-Ях он работает вахтовым мет</w:t>
      </w:r>
      <w:r>
        <w:rPr>
          <w:rFonts w:eastAsia="MS Mincho"/>
          <w:sz w:val="28"/>
          <w:szCs w:val="28"/>
        </w:rPr>
        <w:t xml:space="preserve">одом. Он является владельцем травматического пистолета </w:t>
      </w:r>
      <w:r w:rsidR="00E85306">
        <w:rPr>
          <w:rFonts w:eastAsia="MS Mincho"/>
          <w:sz w:val="28"/>
          <w:szCs w:val="28"/>
        </w:rPr>
        <w:t>=</w:t>
      </w:r>
      <w:r>
        <w:rPr>
          <w:rFonts w:eastAsia="MS Mincho"/>
          <w:sz w:val="28"/>
          <w:szCs w:val="28"/>
        </w:rPr>
        <w:t xml:space="preserve">, который всегда находится при нем. </w:t>
      </w:r>
      <w:r w:rsidR="00E85306">
        <w:rPr>
          <w:rFonts w:eastAsia="MS Mincho"/>
          <w:sz w:val="28"/>
          <w:szCs w:val="28"/>
        </w:rPr>
        <w:t>=</w:t>
      </w:r>
      <w:r>
        <w:rPr>
          <w:rFonts w:eastAsia="MS Mincho"/>
          <w:sz w:val="28"/>
          <w:szCs w:val="28"/>
        </w:rPr>
        <w:t xml:space="preserve"> в </w:t>
      </w:r>
      <w:r w:rsidR="00E85306">
        <w:rPr>
          <w:rFonts w:eastAsia="MS Mincho"/>
          <w:sz w:val="28"/>
          <w:szCs w:val="28"/>
        </w:rPr>
        <w:t>=</w:t>
      </w:r>
      <w:r>
        <w:rPr>
          <w:rFonts w:eastAsia="MS Mincho"/>
          <w:sz w:val="28"/>
          <w:szCs w:val="28"/>
        </w:rPr>
        <w:t xml:space="preserve"> минут он прибыл в кафе «</w:t>
      </w:r>
      <w:r w:rsidR="00E85306">
        <w:rPr>
          <w:rFonts w:eastAsia="MS Mincho"/>
          <w:sz w:val="28"/>
          <w:szCs w:val="28"/>
        </w:rPr>
        <w:t>=</w:t>
      </w:r>
      <w:r>
        <w:rPr>
          <w:rFonts w:eastAsia="MS Mincho"/>
          <w:sz w:val="28"/>
          <w:szCs w:val="28"/>
        </w:rPr>
        <w:t xml:space="preserve"> расположенное на </w:t>
      </w:r>
      <w:r w:rsidR="00E85306">
        <w:rPr>
          <w:rFonts w:eastAsia="MS Mincho"/>
          <w:sz w:val="28"/>
          <w:szCs w:val="28"/>
        </w:rPr>
        <w:t>=</w:t>
      </w:r>
      <w:r>
        <w:rPr>
          <w:rFonts w:eastAsia="MS Mincho"/>
          <w:sz w:val="28"/>
          <w:szCs w:val="28"/>
        </w:rPr>
        <w:t xml:space="preserve"> Для отдыха. Пробыв в кафе около </w:t>
      </w:r>
      <w:r w:rsidR="00E85306">
        <w:rPr>
          <w:rFonts w:eastAsia="MS Mincho"/>
          <w:sz w:val="28"/>
          <w:szCs w:val="28"/>
        </w:rPr>
        <w:t>=</w:t>
      </w:r>
      <w:r>
        <w:rPr>
          <w:rFonts w:eastAsia="MS Mincho"/>
          <w:sz w:val="28"/>
          <w:szCs w:val="28"/>
        </w:rPr>
        <w:t>ч</w:t>
      </w:r>
      <w:r>
        <w:rPr>
          <w:rFonts w:eastAsia="MS Mincho"/>
          <w:sz w:val="28"/>
          <w:szCs w:val="28"/>
        </w:rPr>
        <w:t xml:space="preserve">асов, он вышел на улицу, предварительно вызвав такси, чтобы ехать </w:t>
      </w:r>
      <w:r w:rsidR="00E85306">
        <w:rPr>
          <w:rFonts w:eastAsia="MS Mincho"/>
          <w:sz w:val="28"/>
          <w:szCs w:val="28"/>
        </w:rPr>
        <w:t>=</w:t>
      </w:r>
      <w:r>
        <w:rPr>
          <w:rFonts w:eastAsia="MS Mincho"/>
          <w:sz w:val="28"/>
          <w:szCs w:val="28"/>
        </w:rPr>
        <w:t xml:space="preserve"> где собирался снять квартиру. На улице он услышал, что над городом проносятся звуки салюта в честь праздника 79 годовщины в Великой Отечественной Войне, он решил поддержать </w:t>
      </w:r>
      <w:r>
        <w:rPr>
          <w:rFonts w:eastAsia="MS Mincho"/>
          <w:sz w:val="28"/>
          <w:szCs w:val="28"/>
        </w:rPr>
        <w:t>праздничное настроение гражданам, достал из кобуры вышеуказанный пистолет, снял с предохранителя, дослал патрон в патронник, и направив ствол пистолета в небо, произвел два выстрела, после чего сел в ожидающее его такси. Вину признает в полном объеме;</w:t>
      </w:r>
    </w:p>
    <w:p w:rsidR="003A2EC6" w:rsidP="00205A59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ко</w:t>
      </w:r>
      <w:r>
        <w:rPr>
          <w:rFonts w:eastAsia="MS Mincho"/>
          <w:sz w:val="28"/>
          <w:szCs w:val="28"/>
        </w:rPr>
        <w:t>пией письменных объяснений</w:t>
      </w:r>
      <w:r w:rsidR="000F007A">
        <w:rPr>
          <w:rFonts w:eastAsia="MS Mincho"/>
          <w:sz w:val="28"/>
          <w:szCs w:val="28"/>
        </w:rPr>
        <w:t xml:space="preserve"> </w:t>
      </w:r>
      <w:r w:rsidR="00E85306">
        <w:rPr>
          <w:rFonts w:eastAsia="MS Mincho"/>
          <w:sz w:val="28"/>
          <w:szCs w:val="28"/>
        </w:rPr>
        <w:t>=</w:t>
      </w:r>
      <w:r w:rsidR="000F007A">
        <w:rPr>
          <w:rFonts w:eastAsia="MS Mincho"/>
          <w:sz w:val="28"/>
          <w:szCs w:val="28"/>
        </w:rPr>
        <w:t xml:space="preserve"> из которых следует, что </w:t>
      </w:r>
      <w:r w:rsidR="00E85306">
        <w:rPr>
          <w:rFonts w:eastAsia="MS Mincho"/>
          <w:sz w:val="28"/>
          <w:szCs w:val="28"/>
        </w:rPr>
        <w:t>=</w:t>
      </w:r>
      <w:r w:rsidR="000F007A">
        <w:rPr>
          <w:rFonts w:eastAsia="MS Mincho"/>
          <w:sz w:val="28"/>
          <w:szCs w:val="28"/>
        </w:rPr>
        <w:t xml:space="preserve"> он находился в кафе </w:t>
      </w:r>
      <w:r w:rsidR="00E85306">
        <w:rPr>
          <w:rFonts w:eastAsia="MS Mincho"/>
          <w:sz w:val="28"/>
          <w:szCs w:val="28"/>
        </w:rPr>
        <w:t>=</w:t>
      </w:r>
      <w:r w:rsidR="000F007A">
        <w:rPr>
          <w:rFonts w:eastAsia="MS Mincho"/>
          <w:sz w:val="28"/>
          <w:szCs w:val="28"/>
        </w:rPr>
        <w:t xml:space="preserve">» по адресу: </w:t>
      </w:r>
      <w:r w:rsidRPr="000F007A" w:rsidR="000F007A">
        <w:rPr>
          <w:rFonts w:eastAsia="MS Mincho"/>
          <w:sz w:val="28"/>
          <w:szCs w:val="28"/>
        </w:rPr>
        <w:t xml:space="preserve">г. </w:t>
      </w:r>
      <w:r w:rsidR="00E85306">
        <w:rPr>
          <w:rFonts w:eastAsia="MS Mincho"/>
          <w:sz w:val="28"/>
          <w:szCs w:val="28"/>
        </w:rPr>
        <w:t>=</w:t>
      </w:r>
      <w:r w:rsidRPr="000F007A" w:rsidR="000F007A">
        <w:rPr>
          <w:rFonts w:eastAsia="MS Mincho"/>
          <w:sz w:val="28"/>
          <w:szCs w:val="28"/>
        </w:rPr>
        <w:t>.</w:t>
      </w:r>
      <w:r w:rsidR="000F007A">
        <w:rPr>
          <w:rFonts w:eastAsia="MS Mincho"/>
          <w:sz w:val="28"/>
          <w:szCs w:val="28"/>
        </w:rPr>
        <w:t>,</w:t>
      </w:r>
      <w:r w:rsidR="000F007A">
        <w:rPr>
          <w:rFonts w:eastAsia="MS Mincho"/>
          <w:sz w:val="28"/>
          <w:szCs w:val="28"/>
        </w:rPr>
        <w:t xml:space="preserve"> рынок, около </w:t>
      </w:r>
      <w:r w:rsidR="00E85306">
        <w:rPr>
          <w:rFonts w:eastAsia="MS Mincho"/>
          <w:sz w:val="28"/>
          <w:szCs w:val="28"/>
        </w:rPr>
        <w:t>=</w:t>
      </w:r>
      <w:r w:rsidR="000F007A">
        <w:rPr>
          <w:rFonts w:eastAsia="MS Mincho"/>
          <w:sz w:val="28"/>
          <w:szCs w:val="28"/>
        </w:rPr>
        <w:t>минут он вышел на улицу подышать воздухом</w:t>
      </w:r>
      <w:r>
        <w:rPr>
          <w:rFonts w:eastAsia="MS Mincho"/>
          <w:sz w:val="28"/>
          <w:szCs w:val="28"/>
        </w:rPr>
        <w:t xml:space="preserve">, где увидел неизвестного мужчину, </w:t>
      </w:r>
      <w:r>
        <w:rPr>
          <w:rFonts w:eastAsia="MS Mincho"/>
          <w:sz w:val="28"/>
          <w:szCs w:val="28"/>
        </w:rPr>
        <w:t>который достал пистолет и произвел пару выстрелов, после чего сел в машину;</w:t>
      </w:r>
    </w:p>
    <w:p w:rsidR="003A2EC6" w:rsidP="00205A59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копией справки об экспертном исследовании № </w:t>
      </w:r>
      <w:r w:rsidR="00E85306">
        <w:rPr>
          <w:rFonts w:eastAsia="MS Mincho"/>
          <w:sz w:val="28"/>
          <w:szCs w:val="28"/>
        </w:rPr>
        <w:t>=</w:t>
      </w:r>
      <w:r>
        <w:rPr>
          <w:rFonts w:eastAsia="MS Mincho"/>
          <w:sz w:val="28"/>
          <w:szCs w:val="28"/>
        </w:rPr>
        <w:t xml:space="preserve">, из которой следует, что представленный пистолет № </w:t>
      </w:r>
      <w:r w:rsidR="00E85306">
        <w:rPr>
          <w:rFonts w:eastAsia="MS Mincho"/>
          <w:sz w:val="28"/>
          <w:szCs w:val="28"/>
        </w:rPr>
        <w:t>=</w:t>
      </w:r>
      <w:r>
        <w:rPr>
          <w:rFonts w:eastAsia="MS Mincho"/>
          <w:sz w:val="28"/>
          <w:szCs w:val="28"/>
        </w:rPr>
        <w:t xml:space="preserve">является травматическим пистолетом модели </w:t>
      </w:r>
      <w:r w:rsidR="00E85306">
        <w:rPr>
          <w:rFonts w:eastAsia="MS Mincho"/>
          <w:sz w:val="28"/>
          <w:szCs w:val="28"/>
        </w:rPr>
        <w:t>=</w:t>
      </w:r>
      <w:r>
        <w:rPr>
          <w:rFonts w:eastAsia="MS Mincho"/>
          <w:sz w:val="28"/>
          <w:szCs w:val="28"/>
        </w:rPr>
        <w:t xml:space="preserve"> с</w:t>
      </w:r>
      <w:r>
        <w:rPr>
          <w:rFonts w:eastAsia="MS Mincho"/>
          <w:sz w:val="28"/>
          <w:szCs w:val="28"/>
        </w:rPr>
        <w:t xml:space="preserve"> возможностью стрельбы патронами калибра </w:t>
      </w:r>
      <w:r w:rsidR="00E85306">
        <w:rPr>
          <w:rFonts w:eastAsia="MS Mincho"/>
          <w:sz w:val="28"/>
          <w:szCs w:val="28"/>
        </w:rPr>
        <w:t>=</w:t>
      </w:r>
      <w:r w:rsidRPr="00E83B04" w:rsidR="00E83B04">
        <w:rPr>
          <w:rFonts w:eastAsia="MS Mincho"/>
          <w:sz w:val="28"/>
          <w:szCs w:val="28"/>
        </w:rPr>
        <w:t xml:space="preserve"> </w:t>
      </w:r>
      <w:r w:rsidR="00E83B04">
        <w:rPr>
          <w:rFonts w:eastAsia="MS Mincho"/>
          <w:sz w:val="28"/>
          <w:szCs w:val="28"/>
        </w:rPr>
        <w:t>с резиновыми пулями, производства Ижевск, относящегося к огнестрельному оружию ограниченного поражения;</w:t>
      </w:r>
    </w:p>
    <w:p w:rsidR="00E83B04" w:rsidP="00205A59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копией рапорта от </w:t>
      </w:r>
      <w:r w:rsidR="00E85306">
        <w:rPr>
          <w:rFonts w:eastAsia="MS Mincho"/>
          <w:sz w:val="28"/>
          <w:szCs w:val="28"/>
        </w:rPr>
        <w:t>=</w:t>
      </w:r>
      <w:r>
        <w:rPr>
          <w:rFonts w:eastAsia="MS Mincho"/>
          <w:sz w:val="28"/>
          <w:szCs w:val="28"/>
        </w:rPr>
        <w:t xml:space="preserve"> о помещении пистолета</w:t>
      </w:r>
      <w:r w:rsidR="00485386">
        <w:rPr>
          <w:rFonts w:eastAsia="MS Mincho"/>
          <w:sz w:val="28"/>
          <w:szCs w:val="28"/>
        </w:rPr>
        <w:t xml:space="preserve"> </w:t>
      </w:r>
      <w:r w:rsidRPr="00485386" w:rsidR="00485386">
        <w:rPr>
          <w:rFonts w:eastAsia="MS Mincho"/>
          <w:sz w:val="28"/>
          <w:szCs w:val="28"/>
        </w:rPr>
        <w:t xml:space="preserve">№ </w:t>
      </w:r>
      <w:r w:rsidR="00E85306">
        <w:rPr>
          <w:rFonts w:eastAsia="MS Mincho"/>
          <w:sz w:val="28"/>
          <w:szCs w:val="28"/>
        </w:rPr>
        <w:t>=</w:t>
      </w:r>
      <w:r w:rsidRPr="00485386" w:rsidR="00485386">
        <w:rPr>
          <w:rFonts w:eastAsia="MS Mincho"/>
          <w:sz w:val="28"/>
          <w:szCs w:val="28"/>
        </w:rPr>
        <w:t>модел</w:t>
      </w:r>
      <w:r w:rsidR="00485386">
        <w:rPr>
          <w:rFonts w:eastAsia="MS Mincho"/>
          <w:sz w:val="28"/>
          <w:szCs w:val="28"/>
        </w:rPr>
        <w:t>ь</w:t>
      </w:r>
      <w:r w:rsidRPr="00485386" w:rsidR="00485386">
        <w:rPr>
          <w:rFonts w:eastAsia="MS Mincho"/>
          <w:sz w:val="28"/>
          <w:szCs w:val="28"/>
        </w:rPr>
        <w:t xml:space="preserve"> «</w:t>
      </w:r>
      <w:r w:rsidR="00E85306">
        <w:rPr>
          <w:rFonts w:eastAsia="MS Mincho"/>
          <w:sz w:val="28"/>
          <w:szCs w:val="28"/>
        </w:rPr>
        <w:t>=</w:t>
      </w:r>
      <w:r w:rsidR="00485386">
        <w:rPr>
          <w:rFonts w:eastAsia="MS Mincho"/>
          <w:sz w:val="28"/>
          <w:szCs w:val="28"/>
        </w:rPr>
        <w:t xml:space="preserve"> </w:t>
      </w:r>
      <w:r w:rsidR="00E85306">
        <w:rPr>
          <w:rFonts w:eastAsia="MS Mincho"/>
          <w:sz w:val="28"/>
          <w:szCs w:val="28"/>
        </w:rPr>
        <w:t>=</w:t>
      </w:r>
      <w:r w:rsidR="00485386">
        <w:rPr>
          <w:rFonts w:eastAsia="MS Mincho"/>
          <w:sz w:val="28"/>
          <w:szCs w:val="28"/>
        </w:rPr>
        <w:t xml:space="preserve">гильз калибра </w:t>
      </w:r>
      <w:r w:rsidR="00E85306">
        <w:rPr>
          <w:rFonts w:eastAsia="MS Mincho"/>
          <w:sz w:val="28"/>
          <w:szCs w:val="28"/>
        </w:rPr>
        <w:t>=</w:t>
      </w:r>
      <w:r w:rsidR="00485386">
        <w:rPr>
          <w:rFonts w:eastAsia="MS Mincho"/>
          <w:sz w:val="28"/>
          <w:szCs w:val="28"/>
        </w:rPr>
        <w:t xml:space="preserve"> магазина с </w:t>
      </w:r>
      <w:r w:rsidR="00E85306">
        <w:rPr>
          <w:rFonts w:eastAsia="MS Mincho"/>
          <w:sz w:val="28"/>
          <w:szCs w:val="28"/>
        </w:rPr>
        <w:t>=</w:t>
      </w:r>
      <w:r w:rsidR="00485386">
        <w:rPr>
          <w:rFonts w:eastAsia="MS Mincho"/>
          <w:sz w:val="28"/>
          <w:szCs w:val="28"/>
        </w:rPr>
        <w:t xml:space="preserve"> патронами калибра </w:t>
      </w:r>
      <w:r w:rsidR="00E85306">
        <w:rPr>
          <w:rFonts w:eastAsia="MS Mincho"/>
          <w:sz w:val="28"/>
          <w:szCs w:val="28"/>
        </w:rPr>
        <w:t>=</w:t>
      </w:r>
      <w:r w:rsidRPr="00485386" w:rsidR="00485386">
        <w:rPr>
          <w:rFonts w:eastAsia="MS Mincho"/>
          <w:sz w:val="28"/>
          <w:szCs w:val="28"/>
        </w:rPr>
        <w:t xml:space="preserve"> магазина с </w:t>
      </w:r>
      <w:r w:rsidR="00E85306">
        <w:rPr>
          <w:rFonts w:eastAsia="MS Mincho"/>
          <w:sz w:val="28"/>
          <w:szCs w:val="28"/>
        </w:rPr>
        <w:t>=</w:t>
      </w:r>
      <w:r w:rsidRPr="00485386" w:rsidR="00485386">
        <w:rPr>
          <w:rFonts w:eastAsia="MS Mincho"/>
          <w:sz w:val="28"/>
          <w:szCs w:val="28"/>
        </w:rPr>
        <w:t xml:space="preserve">патронами калибра </w:t>
      </w:r>
      <w:r w:rsidR="00E85306">
        <w:rPr>
          <w:rFonts w:eastAsia="MS Mincho"/>
          <w:sz w:val="28"/>
          <w:szCs w:val="28"/>
        </w:rPr>
        <w:t>=</w:t>
      </w:r>
      <w:r w:rsidRPr="00485386" w:rsidR="00485386">
        <w:rPr>
          <w:rFonts w:eastAsia="MS Mincho"/>
          <w:sz w:val="28"/>
          <w:szCs w:val="28"/>
        </w:rPr>
        <w:t xml:space="preserve"> </w:t>
      </w:r>
      <w:r w:rsidR="00E85306">
        <w:rPr>
          <w:rFonts w:eastAsia="MS Mincho"/>
          <w:sz w:val="28"/>
          <w:szCs w:val="28"/>
        </w:rPr>
        <w:t>=</w:t>
      </w:r>
      <w:r w:rsidR="00485386">
        <w:rPr>
          <w:rFonts w:eastAsia="MS Mincho"/>
          <w:sz w:val="28"/>
          <w:szCs w:val="28"/>
        </w:rPr>
        <w:t xml:space="preserve"> в комнату вооружения ОМВД России по г. </w:t>
      </w:r>
      <w:r w:rsidR="00E85306">
        <w:rPr>
          <w:rFonts w:eastAsia="MS Mincho"/>
          <w:sz w:val="28"/>
          <w:szCs w:val="28"/>
        </w:rPr>
        <w:t>=</w:t>
      </w:r>
    </w:p>
    <w:p w:rsidR="00E83B04" w:rsidP="00205A59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копией постановления об отказе в возбуждении уголовного дела от </w:t>
      </w:r>
      <w:r w:rsidR="00E85306">
        <w:rPr>
          <w:rFonts w:eastAsia="MS Mincho"/>
          <w:sz w:val="28"/>
          <w:szCs w:val="28"/>
        </w:rPr>
        <w:t>=</w:t>
      </w:r>
      <w:r>
        <w:rPr>
          <w:rFonts w:eastAsia="MS Mincho"/>
          <w:sz w:val="28"/>
          <w:szCs w:val="28"/>
        </w:rPr>
        <w:t>, согласно которому в возбужде</w:t>
      </w:r>
      <w:r>
        <w:rPr>
          <w:rFonts w:eastAsia="MS Mincho"/>
          <w:sz w:val="28"/>
          <w:szCs w:val="28"/>
        </w:rPr>
        <w:t>нии уголовного дела в отношении Дзагиева Б.Б. отказано по основаниям п. 2 ч. 1 ст. 24 УПК РФ</w:t>
      </w:r>
      <w:r w:rsidR="00E33565">
        <w:rPr>
          <w:rFonts w:eastAsia="MS Mincho"/>
          <w:sz w:val="28"/>
          <w:szCs w:val="28"/>
        </w:rPr>
        <w:t xml:space="preserve"> в связи с отсутствием состава преступления, предусмотренного ч. 2 ст. 213 УК РФ.</w:t>
      </w:r>
    </w:p>
    <w:p w:rsidR="00E33565" w:rsidRPr="00E83B04" w:rsidP="00205A59">
      <w:pPr>
        <w:ind w:firstLine="708"/>
        <w:jc w:val="both"/>
        <w:rPr>
          <w:rFonts w:eastAsia="MS Mincho"/>
          <w:sz w:val="28"/>
          <w:szCs w:val="28"/>
        </w:rPr>
      </w:pPr>
      <w:r w:rsidRPr="00E33565">
        <w:rPr>
          <w:rFonts w:eastAsia="MS Mincho"/>
          <w:sz w:val="28"/>
          <w:szCs w:val="28"/>
        </w:rPr>
        <w:t xml:space="preserve">Представленное в материалах дела </w:t>
      </w:r>
      <w:r>
        <w:rPr>
          <w:rFonts w:eastAsia="MS Mincho"/>
          <w:sz w:val="28"/>
          <w:szCs w:val="28"/>
        </w:rPr>
        <w:t xml:space="preserve">копия </w:t>
      </w:r>
      <w:r w:rsidRPr="00E33565">
        <w:rPr>
          <w:rFonts w:eastAsia="MS Mincho"/>
          <w:sz w:val="28"/>
          <w:szCs w:val="28"/>
        </w:rPr>
        <w:t>письменн</w:t>
      </w:r>
      <w:r>
        <w:rPr>
          <w:rFonts w:eastAsia="MS Mincho"/>
          <w:sz w:val="28"/>
          <w:szCs w:val="28"/>
        </w:rPr>
        <w:t>ых</w:t>
      </w:r>
      <w:r w:rsidRPr="00E33565">
        <w:rPr>
          <w:rFonts w:eastAsia="MS Mincho"/>
          <w:sz w:val="28"/>
          <w:szCs w:val="28"/>
        </w:rPr>
        <w:t xml:space="preserve"> объяснени</w:t>
      </w:r>
      <w:r>
        <w:rPr>
          <w:rFonts w:eastAsia="MS Mincho"/>
          <w:sz w:val="28"/>
          <w:szCs w:val="28"/>
        </w:rPr>
        <w:t>й</w:t>
      </w:r>
      <w:r w:rsidRPr="00E33565">
        <w:rPr>
          <w:rFonts w:eastAsia="MS Mincho"/>
          <w:sz w:val="28"/>
          <w:szCs w:val="28"/>
        </w:rPr>
        <w:t xml:space="preserve"> </w:t>
      </w:r>
      <w:r w:rsidR="00E85306">
        <w:rPr>
          <w:rFonts w:eastAsia="MS Mincho"/>
          <w:sz w:val="28"/>
          <w:szCs w:val="28"/>
        </w:rPr>
        <w:t>=</w:t>
      </w:r>
      <w:r w:rsidRPr="00E33565">
        <w:rPr>
          <w:rFonts w:eastAsia="MS Mincho"/>
          <w:sz w:val="28"/>
          <w:szCs w:val="28"/>
        </w:rPr>
        <w:t xml:space="preserve"> подлежит исключению из объема доказательств, поскольку </w:t>
      </w:r>
      <w:r w:rsidR="00E85306">
        <w:rPr>
          <w:rFonts w:eastAsia="MS Mincho"/>
          <w:sz w:val="28"/>
          <w:szCs w:val="28"/>
        </w:rPr>
        <w:t>=</w:t>
      </w:r>
      <w:r>
        <w:rPr>
          <w:rFonts w:eastAsia="MS Mincho"/>
          <w:sz w:val="28"/>
          <w:szCs w:val="28"/>
        </w:rPr>
        <w:t xml:space="preserve"> </w:t>
      </w:r>
      <w:r w:rsidRPr="00E33565">
        <w:rPr>
          <w:rFonts w:eastAsia="MS Mincho"/>
          <w:sz w:val="28"/>
          <w:szCs w:val="28"/>
        </w:rPr>
        <w:t>предупрежден</w:t>
      </w:r>
      <w:r>
        <w:rPr>
          <w:rFonts w:eastAsia="MS Mincho"/>
          <w:sz w:val="28"/>
          <w:szCs w:val="28"/>
        </w:rPr>
        <w:t>а</w:t>
      </w:r>
      <w:r w:rsidRPr="00E33565">
        <w:rPr>
          <w:rFonts w:eastAsia="MS Mincho"/>
          <w:sz w:val="28"/>
          <w:szCs w:val="28"/>
        </w:rPr>
        <w:t xml:space="preserve"> об административной ответственности по ст. 17.9 Кодекса Российской Федерации об административных правонарушениях за отказ от дачи показаний и за дачу заведомо ложных показаний,</w:t>
      </w:r>
      <w:r>
        <w:rPr>
          <w:rFonts w:eastAsia="MS Mincho"/>
          <w:sz w:val="28"/>
          <w:szCs w:val="28"/>
        </w:rPr>
        <w:t xml:space="preserve"> также ей </w:t>
      </w:r>
      <w:r w:rsidRPr="00E3356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разъяснена ст.</w:t>
      </w:r>
      <w:r w:rsidRPr="00E33565">
        <w:rPr>
          <w:rFonts w:eastAsia="MS Mincho"/>
          <w:sz w:val="28"/>
          <w:szCs w:val="28"/>
        </w:rPr>
        <w:t xml:space="preserve"> 25.1 Кодекса Российской Федерации об административных</w:t>
      </w:r>
      <w:r w:rsidRPr="00E33565">
        <w:rPr>
          <w:rFonts w:eastAsia="MS Mincho"/>
          <w:sz w:val="28"/>
          <w:szCs w:val="28"/>
        </w:rPr>
        <w:t xml:space="preserve"> правонарушениях</w:t>
      </w:r>
      <w:r>
        <w:rPr>
          <w:rFonts w:eastAsia="MS Mincho"/>
          <w:sz w:val="28"/>
          <w:szCs w:val="28"/>
        </w:rPr>
        <w:t xml:space="preserve">, в то время как лицом, привлекаемым к административной ответственности по настоящему делу </w:t>
      </w:r>
      <w:r w:rsidR="00E85306">
        <w:rPr>
          <w:rFonts w:eastAsia="MS Mincho"/>
          <w:sz w:val="28"/>
          <w:szCs w:val="28"/>
        </w:rPr>
        <w:t>=</w:t>
      </w:r>
      <w:r>
        <w:rPr>
          <w:rFonts w:eastAsia="MS Mincho"/>
          <w:sz w:val="28"/>
          <w:szCs w:val="28"/>
        </w:rPr>
        <w:t xml:space="preserve"> не является, т.е. объем ее прав должным образом не определен, что</w:t>
      </w:r>
      <w:r w:rsidRPr="00E33565">
        <w:rPr>
          <w:rFonts w:eastAsia="MS Mincho"/>
          <w:sz w:val="28"/>
          <w:szCs w:val="28"/>
        </w:rPr>
        <w:t xml:space="preserve"> влечет признание доказательства по делу недопустимым.</w:t>
      </w:r>
    </w:p>
    <w:p w:rsidR="009237AD" w:rsidP="00205A59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Мировой судья пр</w:t>
      </w:r>
      <w:r w:rsidRPr="004E4BE8">
        <w:rPr>
          <w:rFonts w:eastAsia="MS Mincho"/>
          <w:sz w:val="28"/>
          <w:szCs w:val="28"/>
        </w:rPr>
        <w:t xml:space="preserve">иходит к выводу о допустимости и достоверности </w:t>
      </w:r>
      <w:r w:rsidR="00E33565">
        <w:rPr>
          <w:rFonts w:eastAsia="MS Mincho"/>
          <w:sz w:val="28"/>
          <w:szCs w:val="28"/>
        </w:rPr>
        <w:t xml:space="preserve">иных </w:t>
      </w:r>
      <w:r w:rsidRPr="004E4BE8">
        <w:rPr>
          <w:rFonts w:eastAsia="MS Mincho"/>
          <w:sz w:val="28"/>
          <w:szCs w:val="28"/>
        </w:rPr>
        <w:t>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E33565" w:rsidRPr="00E33565" w:rsidP="00E33565">
      <w:pPr>
        <w:ind w:firstLine="708"/>
        <w:jc w:val="both"/>
        <w:rPr>
          <w:rFonts w:eastAsia="MS Mincho"/>
          <w:sz w:val="28"/>
          <w:szCs w:val="28"/>
        </w:rPr>
      </w:pPr>
      <w:r w:rsidRPr="00E33565">
        <w:rPr>
          <w:rFonts w:eastAsia="MS Mincho"/>
          <w:sz w:val="28"/>
          <w:szCs w:val="28"/>
        </w:rPr>
        <w:t>Оценив исследованны</w:t>
      </w:r>
      <w:r w:rsidRPr="00E33565">
        <w:rPr>
          <w:rFonts w:eastAsia="MS Mincho"/>
          <w:sz w:val="28"/>
          <w:szCs w:val="28"/>
        </w:rPr>
        <w:t xml:space="preserve">е доказательства в их совокупности, мировой судья приходит к выводу, что Дзагиев Б.Б. совершил административное правонарушение, выразившееся в стрельбе из оружия в не отведенном для этих целей месте. </w:t>
      </w:r>
    </w:p>
    <w:p w:rsidR="00E33565" w:rsidRPr="00E33565" w:rsidP="00E33565">
      <w:pPr>
        <w:ind w:firstLine="708"/>
        <w:jc w:val="both"/>
        <w:rPr>
          <w:rFonts w:eastAsia="MS Mincho"/>
          <w:sz w:val="28"/>
          <w:szCs w:val="28"/>
        </w:rPr>
      </w:pPr>
      <w:r w:rsidRPr="00E33565">
        <w:rPr>
          <w:rFonts w:eastAsia="MS Mincho"/>
          <w:sz w:val="28"/>
          <w:szCs w:val="28"/>
        </w:rPr>
        <w:t>При изложенных обстоятельствах мировой судья квалифицир</w:t>
      </w:r>
      <w:r w:rsidRPr="00E33565">
        <w:rPr>
          <w:rFonts w:eastAsia="MS Mincho"/>
          <w:sz w:val="28"/>
          <w:szCs w:val="28"/>
        </w:rPr>
        <w:t xml:space="preserve">ует действия </w:t>
      </w:r>
      <w:r w:rsidRPr="008D30ED" w:rsidR="008D30ED">
        <w:rPr>
          <w:rFonts w:eastAsia="MS Mincho"/>
          <w:sz w:val="28"/>
          <w:szCs w:val="28"/>
        </w:rPr>
        <w:t xml:space="preserve">Дзагиева Б.Б. </w:t>
      </w:r>
      <w:r w:rsidRPr="00E33565">
        <w:rPr>
          <w:rFonts w:eastAsia="MS Mincho"/>
          <w:sz w:val="28"/>
          <w:szCs w:val="28"/>
        </w:rPr>
        <w:t>по ч. 2 ст. 20.13 Кодекса РФ об административных правонарушениях, как стрельба из оружия в не отведенном для этих целей месте.</w:t>
      </w:r>
    </w:p>
    <w:p w:rsidR="00E33565" w:rsidRPr="00E33565" w:rsidP="00E33565">
      <w:pPr>
        <w:ind w:firstLine="708"/>
        <w:jc w:val="both"/>
        <w:rPr>
          <w:rFonts w:eastAsia="MS Mincho"/>
          <w:sz w:val="28"/>
          <w:szCs w:val="28"/>
        </w:rPr>
      </w:pPr>
      <w:r w:rsidRPr="00E33565">
        <w:rPr>
          <w:rFonts w:eastAsia="MS Mincho"/>
          <w:sz w:val="28"/>
          <w:szCs w:val="28"/>
        </w:rPr>
        <w:t>Учитывая обстоятельства совершенного деяния, суд не усматривает в содеянном Дзагиев</w:t>
      </w:r>
      <w:r>
        <w:rPr>
          <w:rFonts w:eastAsia="MS Mincho"/>
          <w:sz w:val="28"/>
          <w:szCs w:val="28"/>
        </w:rPr>
        <w:t>ым</w:t>
      </w:r>
      <w:r w:rsidRPr="00E33565">
        <w:rPr>
          <w:rFonts w:eastAsia="MS Mincho"/>
          <w:sz w:val="28"/>
          <w:szCs w:val="28"/>
        </w:rPr>
        <w:t xml:space="preserve"> Б.Б. признаков м</w:t>
      </w:r>
      <w:r w:rsidRPr="00E33565">
        <w:rPr>
          <w:rFonts w:eastAsia="MS Mincho"/>
          <w:sz w:val="28"/>
          <w:szCs w:val="28"/>
        </w:rPr>
        <w:t>алозначительности, вследствие чего не имеется оснований для освобождения лица, совершившего административное правонарушение, от административной ответственности.</w:t>
      </w:r>
    </w:p>
    <w:p w:rsidR="00E33565" w:rsidRPr="00E33565" w:rsidP="00E33565">
      <w:pPr>
        <w:ind w:firstLine="708"/>
        <w:jc w:val="both"/>
        <w:rPr>
          <w:rFonts w:eastAsia="MS Mincho"/>
          <w:sz w:val="28"/>
          <w:szCs w:val="28"/>
        </w:rPr>
      </w:pPr>
      <w:r w:rsidRPr="00E33565">
        <w:rPr>
          <w:rFonts w:eastAsia="MS Mincho"/>
          <w:sz w:val="28"/>
          <w:szCs w:val="28"/>
        </w:rPr>
        <w:t xml:space="preserve">Обстоятельств, </w:t>
      </w:r>
      <w:r w:rsidR="00485386">
        <w:rPr>
          <w:rFonts w:eastAsia="MS Mincho"/>
          <w:sz w:val="28"/>
          <w:szCs w:val="28"/>
        </w:rPr>
        <w:t xml:space="preserve">смягчающих и </w:t>
      </w:r>
      <w:r w:rsidRPr="00E33565">
        <w:rPr>
          <w:rFonts w:eastAsia="MS Mincho"/>
          <w:sz w:val="28"/>
          <w:szCs w:val="28"/>
        </w:rPr>
        <w:t>отягчающих административную ответственность в соответствии со ст.</w:t>
      </w:r>
      <w:r w:rsidR="00485386">
        <w:rPr>
          <w:rFonts w:eastAsia="MS Mincho"/>
          <w:sz w:val="28"/>
          <w:szCs w:val="28"/>
        </w:rPr>
        <w:t>ст. 4.2</w:t>
      </w:r>
      <w:r w:rsidRPr="00E33565">
        <w:rPr>
          <w:rFonts w:eastAsia="MS Mincho"/>
          <w:sz w:val="28"/>
          <w:szCs w:val="28"/>
        </w:rPr>
        <w:t xml:space="preserve"> 4.3 Кодекса РФ об административных правонарушениях, не установлено.</w:t>
      </w:r>
    </w:p>
    <w:p w:rsidR="00E33565" w:rsidRPr="00E33565" w:rsidP="00E33565">
      <w:pPr>
        <w:ind w:firstLine="708"/>
        <w:jc w:val="both"/>
        <w:rPr>
          <w:rFonts w:eastAsia="MS Mincho"/>
          <w:sz w:val="28"/>
          <w:szCs w:val="28"/>
        </w:rPr>
      </w:pPr>
      <w:r w:rsidRPr="00E33565">
        <w:rPr>
          <w:rFonts w:eastAsia="MS Mincho"/>
          <w:sz w:val="28"/>
          <w:szCs w:val="28"/>
        </w:rPr>
        <w:t>Санкция ч. 2 ст. 20.13 Кодекса РФ об административных правонарушениях влечет наложение административного штрафа в размере от сорока тысяч до пятидесяти тысяч рублей с конфискацией о</w:t>
      </w:r>
      <w:r w:rsidRPr="00E33565">
        <w:rPr>
          <w:rFonts w:eastAsia="MS Mincho"/>
          <w:sz w:val="28"/>
          <w:szCs w:val="28"/>
        </w:rPr>
        <w:t>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нему.</w:t>
      </w:r>
    </w:p>
    <w:p w:rsidR="00E33565" w:rsidP="00E33565">
      <w:pPr>
        <w:ind w:firstLine="708"/>
        <w:jc w:val="both"/>
        <w:rPr>
          <w:rFonts w:eastAsia="MS Mincho"/>
          <w:sz w:val="28"/>
          <w:szCs w:val="28"/>
        </w:rPr>
      </w:pPr>
      <w:r w:rsidRPr="00485386">
        <w:rPr>
          <w:rFonts w:eastAsia="MS Mincho"/>
          <w:sz w:val="28"/>
          <w:szCs w:val="28"/>
        </w:rPr>
        <w:t>При назначении Дзагиев</w:t>
      </w:r>
      <w:r>
        <w:rPr>
          <w:rFonts w:eastAsia="MS Mincho"/>
          <w:sz w:val="28"/>
          <w:szCs w:val="28"/>
        </w:rPr>
        <w:t>у</w:t>
      </w:r>
      <w:r w:rsidRPr="00485386">
        <w:rPr>
          <w:rFonts w:eastAsia="MS Mincho"/>
          <w:sz w:val="28"/>
          <w:szCs w:val="28"/>
        </w:rPr>
        <w:t xml:space="preserve"> Б.Б. наказания суд учитывает характер и степень общественно</w:t>
      </w:r>
      <w:r w:rsidRPr="00485386">
        <w:rPr>
          <w:rFonts w:eastAsia="MS Mincho"/>
          <w:sz w:val="28"/>
          <w:szCs w:val="28"/>
        </w:rPr>
        <w:t xml:space="preserve">й опасности совершенного административного правонарушения, стрельба из оружия в </w:t>
      </w:r>
      <w:r>
        <w:rPr>
          <w:rFonts w:eastAsia="MS Mincho"/>
          <w:sz w:val="28"/>
          <w:szCs w:val="28"/>
        </w:rPr>
        <w:t>неотведенных для этого местах</w:t>
      </w:r>
      <w:r w:rsidRPr="00485386">
        <w:rPr>
          <w:rFonts w:eastAsia="MS Mincho"/>
          <w:sz w:val="28"/>
          <w:szCs w:val="28"/>
        </w:rPr>
        <w:t xml:space="preserve"> является грубым нарушением, посягающим на общественную безопасность, поскольку угрожает жизни и здоровью граждан, установленные судом обстоятельст</w:t>
      </w:r>
      <w:r w:rsidRPr="00485386">
        <w:rPr>
          <w:rFonts w:eastAsia="MS Mincho"/>
          <w:sz w:val="28"/>
          <w:szCs w:val="28"/>
        </w:rPr>
        <w:t>ва его совершения, отсутствие смягчающих и отягчающих административную ответственность обстоятельств, имущественное положение Дзагиев</w:t>
      </w:r>
      <w:r>
        <w:rPr>
          <w:rFonts w:eastAsia="MS Mincho"/>
          <w:sz w:val="28"/>
          <w:szCs w:val="28"/>
        </w:rPr>
        <w:t>а</w:t>
      </w:r>
      <w:r w:rsidRPr="00485386">
        <w:rPr>
          <w:rFonts w:eastAsia="MS Mincho"/>
          <w:sz w:val="28"/>
          <w:szCs w:val="28"/>
        </w:rPr>
        <w:t xml:space="preserve"> Б.Б., а </w:t>
      </w:r>
      <w:r w:rsidRPr="00485386">
        <w:rPr>
          <w:rFonts w:eastAsia="MS Mincho"/>
          <w:sz w:val="28"/>
          <w:szCs w:val="28"/>
        </w:rPr>
        <w:t>также учитывая цели и задачи предупреждения административных правонарушений, предусмотренные ст. 1.2 КоАП РФ, ст.</w:t>
      </w:r>
      <w:r w:rsidRPr="00485386">
        <w:rPr>
          <w:rFonts w:eastAsia="MS Mincho"/>
          <w:sz w:val="28"/>
          <w:szCs w:val="28"/>
        </w:rPr>
        <w:t xml:space="preserve"> 3.1 КоАП РФ, санкцию ч.</w:t>
      </w:r>
      <w:r>
        <w:rPr>
          <w:rFonts w:eastAsia="MS Mincho"/>
          <w:sz w:val="28"/>
          <w:szCs w:val="28"/>
        </w:rPr>
        <w:t xml:space="preserve"> </w:t>
      </w:r>
      <w:r w:rsidRPr="00485386">
        <w:rPr>
          <w:rFonts w:eastAsia="MS Mincho"/>
          <w:sz w:val="28"/>
          <w:szCs w:val="28"/>
        </w:rPr>
        <w:t>2 ст.</w:t>
      </w:r>
      <w:r>
        <w:rPr>
          <w:rFonts w:eastAsia="MS Mincho"/>
          <w:sz w:val="28"/>
          <w:szCs w:val="28"/>
        </w:rPr>
        <w:t xml:space="preserve"> </w:t>
      </w:r>
      <w:r w:rsidRPr="00485386">
        <w:rPr>
          <w:rFonts w:eastAsia="MS Mincho"/>
          <w:sz w:val="28"/>
          <w:szCs w:val="28"/>
        </w:rPr>
        <w:t>20.13 КоАП РФ, руководствуясь основной целью наказания - предупреждение совершение новых правонарушений, суд считает возможным назначить наказание, предусмотренное санкцией ст.</w:t>
      </w:r>
      <w:r>
        <w:rPr>
          <w:rFonts w:eastAsia="MS Mincho"/>
          <w:sz w:val="28"/>
          <w:szCs w:val="28"/>
        </w:rPr>
        <w:t xml:space="preserve"> </w:t>
      </w:r>
      <w:r w:rsidRPr="00485386">
        <w:rPr>
          <w:rFonts w:eastAsia="MS Mincho"/>
          <w:sz w:val="28"/>
          <w:szCs w:val="28"/>
        </w:rPr>
        <w:t>20.13 ч.</w:t>
      </w:r>
      <w:r>
        <w:rPr>
          <w:rFonts w:eastAsia="MS Mincho"/>
          <w:sz w:val="28"/>
          <w:szCs w:val="28"/>
        </w:rPr>
        <w:t xml:space="preserve"> </w:t>
      </w:r>
      <w:r w:rsidRPr="00485386">
        <w:rPr>
          <w:rFonts w:eastAsia="MS Mincho"/>
          <w:sz w:val="28"/>
          <w:szCs w:val="28"/>
        </w:rPr>
        <w:t>2 КРФ об АП в виде штрафа с конфискацие</w:t>
      </w:r>
      <w:r w:rsidRPr="00485386">
        <w:rPr>
          <w:rFonts w:eastAsia="MS Mincho"/>
          <w:sz w:val="28"/>
          <w:szCs w:val="28"/>
        </w:rPr>
        <w:t>й оружия и патронов к нему.</w:t>
      </w:r>
    </w:p>
    <w:p w:rsidR="00E33565" w:rsidP="00E33565">
      <w:pPr>
        <w:ind w:firstLine="708"/>
        <w:jc w:val="both"/>
        <w:rPr>
          <w:rFonts w:eastAsia="MS Mincho"/>
          <w:sz w:val="28"/>
          <w:szCs w:val="28"/>
        </w:rPr>
      </w:pPr>
      <w:r w:rsidRPr="00E33565">
        <w:rPr>
          <w:rFonts w:eastAsia="MS Mincho"/>
          <w:sz w:val="28"/>
          <w:szCs w:val="28"/>
        </w:rPr>
        <w:t>Руководствуясь ст.ст. 29.9 - 29.11 Кодекса РФ об административных правонарушениях</w:t>
      </w:r>
    </w:p>
    <w:p w:rsidR="00003520" w:rsidRPr="00C61727" w:rsidP="00E33565">
      <w:pPr>
        <w:ind w:firstLine="708"/>
        <w:jc w:val="both"/>
        <w:rPr>
          <w:rFonts w:eastAsia="MS Mincho"/>
          <w:b/>
          <w:sz w:val="28"/>
          <w:szCs w:val="28"/>
        </w:rPr>
      </w:pP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b/>
          <w:sz w:val="28"/>
          <w:szCs w:val="28"/>
        </w:rPr>
        <w:t>ПОСТАНОВИЛ: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</w:p>
    <w:p w:rsidR="0060619F" w:rsidP="00003520">
      <w:pPr>
        <w:ind w:firstLine="708"/>
        <w:jc w:val="both"/>
        <w:rPr>
          <w:rFonts w:eastAsia="MS Mincho"/>
          <w:sz w:val="28"/>
          <w:szCs w:val="28"/>
        </w:rPr>
      </w:pPr>
      <w:r w:rsidRPr="00485386">
        <w:rPr>
          <w:rFonts w:eastAsia="MS Mincho"/>
          <w:sz w:val="28"/>
          <w:szCs w:val="28"/>
        </w:rPr>
        <w:t>Дзагиева Бадрудина Батыровича признать виновн</w:t>
      </w:r>
      <w:r>
        <w:rPr>
          <w:rFonts w:eastAsia="MS Mincho"/>
          <w:sz w:val="28"/>
          <w:szCs w:val="28"/>
        </w:rPr>
        <w:t>ым</w:t>
      </w:r>
      <w:r w:rsidRPr="00485386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2 ст. 20.13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eastAsia="MS Mincho"/>
          <w:sz w:val="28"/>
          <w:szCs w:val="28"/>
        </w:rPr>
        <w:t>4</w:t>
      </w:r>
      <w:r w:rsidRPr="00485386">
        <w:rPr>
          <w:rFonts w:eastAsia="MS Mincho"/>
          <w:sz w:val="28"/>
          <w:szCs w:val="28"/>
        </w:rPr>
        <w:t>0000 (</w:t>
      </w:r>
      <w:r>
        <w:rPr>
          <w:rFonts w:eastAsia="MS Mincho"/>
          <w:sz w:val="28"/>
          <w:szCs w:val="28"/>
        </w:rPr>
        <w:t>сорока</w:t>
      </w:r>
      <w:r w:rsidRPr="00485386">
        <w:rPr>
          <w:rFonts w:eastAsia="MS Mincho"/>
          <w:sz w:val="28"/>
          <w:szCs w:val="28"/>
        </w:rPr>
        <w:t xml:space="preserve"> тысяч) рублей, с конфискацией</w:t>
      </w:r>
      <w:r w:rsidRPr="00485386">
        <w:rPr>
          <w:rFonts w:eastAsia="MS Mincho"/>
          <w:sz w:val="28"/>
          <w:szCs w:val="28"/>
        </w:rPr>
        <w:t xml:space="preserve"> оружия </w:t>
      </w:r>
      <w:r>
        <w:rPr>
          <w:rFonts w:eastAsia="MS Mincho"/>
          <w:sz w:val="28"/>
          <w:szCs w:val="28"/>
        </w:rPr>
        <w:t>и патронов к нему.</w:t>
      </w:r>
    </w:p>
    <w:p w:rsidR="00003520" w:rsidP="0000352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=</w:t>
      </w:r>
      <w:r w:rsidR="000573F9">
        <w:rPr>
          <w:rFonts w:eastAsia="MS Mincho"/>
          <w:sz w:val="28"/>
          <w:szCs w:val="28"/>
        </w:rPr>
        <w:t>- уничтожить</w:t>
      </w:r>
      <w:r w:rsidRPr="00C61727" w:rsidR="000573F9">
        <w:rPr>
          <w:rFonts w:eastAsia="MS Mincho"/>
          <w:sz w:val="28"/>
          <w:szCs w:val="28"/>
        </w:rPr>
        <w:t>.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Административный штраф подлежит зачислению на счет получат</w:t>
      </w:r>
      <w:r w:rsidRPr="00C61727">
        <w:rPr>
          <w:rFonts w:eastAsia="MS Mincho"/>
          <w:sz w:val="28"/>
          <w:szCs w:val="28"/>
        </w:rPr>
        <w:t xml:space="preserve">еля: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Наименование банка: РКЦ Ханты-Мансийск//УФК по Ханты- Мансийскому автономному округу - Югре г</w:t>
      </w:r>
      <w:r w:rsidRPr="00C61727">
        <w:rPr>
          <w:rFonts w:eastAsia="MS Mincho"/>
          <w:sz w:val="28"/>
          <w:szCs w:val="28"/>
        </w:rPr>
        <w:t>. Ханты-Мансийск;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Номер счета получателя (номер казначейского счета): 03100643000000018700;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БИК 007162163;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ИНН 8601073664;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КПП 860101001;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ОКТМО 71885000;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КБК 7201160</w:t>
      </w:r>
      <w:r w:rsidRPr="00C61727">
        <w:rPr>
          <w:rFonts w:eastAsia="MS Mincho"/>
          <w:sz w:val="28"/>
          <w:szCs w:val="28"/>
        </w:rPr>
        <w:t>1203019000140;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УИН </w:t>
      </w:r>
      <w:r w:rsidR="00E85306">
        <w:rPr>
          <w:rFonts w:eastAsia="MS Mincho"/>
          <w:sz w:val="28"/>
          <w:szCs w:val="28"/>
        </w:rPr>
        <w:t>=</w:t>
      </w:r>
      <w:r w:rsidRPr="00C61727">
        <w:rPr>
          <w:rFonts w:eastAsia="MS Mincho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Разъяснить лицу, привлекаемому к административной ответственности, что в соответствии с ч. 1 с</w:t>
      </w:r>
      <w:r w:rsidRPr="00C61727">
        <w:rPr>
          <w:rFonts w:eastAsia="MS Mincho"/>
          <w:sz w:val="28"/>
          <w:szCs w:val="28"/>
        </w:rPr>
        <w:t>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</w:t>
      </w:r>
      <w:r w:rsidRPr="00C61727">
        <w:rPr>
          <w:rFonts w:eastAsia="MS Mincho"/>
          <w:sz w:val="28"/>
          <w:szCs w:val="28"/>
        </w:rPr>
        <w:t xml:space="preserve">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</w:t>
      </w:r>
      <w:r w:rsidRPr="00C61727">
        <w:rPr>
          <w:rFonts w:eastAsia="MS Mincho"/>
          <w:sz w:val="28"/>
          <w:szCs w:val="28"/>
        </w:rPr>
        <w:t xml:space="preserve">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</w:t>
      </w:r>
      <w:r w:rsidRPr="00C61727">
        <w:rPr>
          <w:rFonts w:eastAsia="MS Mincho"/>
          <w:sz w:val="28"/>
          <w:szCs w:val="28"/>
        </w:rPr>
        <w:t xml:space="preserve">постановление, могут отсрочить </w:t>
      </w:r>
      <w:r w:rsidRPr="00C61727">
        <w:rPr>
          <w:rFonts w:eastAsia="MS Mincho"/>
          <w:sz w:val="28"/>
          <w:szCs w:val="28"/>
        </w:rPr>
        <w:t>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</w:t>
      </w:r>
      <w:r w:rsidRPr="00C61727">
        <w:rPr>
          <w:rFonts w:eastAsia="MS Mincho"/>
          <w:sz w:val="28"/>
          <w:szCs w:val="28"/>
        </w:rPr>
        <w:t>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</w:t>
      </w:r>
      <w:r w:rsidRPr="00C61727">
        <w:rPr>
          <w:rFonts w:eastAsia="MS Mincho"/>
          <w:sz w:val="28"/>
          <w:szCs w:val="28"/>
        </w:rPr>
        <w:t>, указанного в части 1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</w:t>
      </w:r>
      <w:r w:rsidRPr="00C61727">
        <w:rPr>
          <w:rFonts w:eastAsia="MS Mincho"/>
          <w:sz w:val="28"/>
          <w:szCs w:val="28"/>
        </w:rPr>
        <w:t xml:space="preserve">едеральным законодательством.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</w:p>
    <w:p w:rsidR="00003520" w:rsidRPr="00C61727" w:rsidP="00003520">
      <w:pPr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Мировой судья</w:t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  <w:t xml:space="preserve">           </w:t>
      </w:r>
      <w:r w:rsidRPr="00C61727">
        <w:rPr>
          <w:rFonts w:eastAsia="MS Mincho"/>
          <w:sz w:val="28"/>
          <w:szCs w:val="28"/>
        </w:rPr>
        <w:t xml:space="preserve">    </w:t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  <w:t xml:space="preserve">        Е.И. Костарева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</w:p>
    <w:p w:rsidR="00E612E9" w:rsidRPr="00B51702" w:rsidP="00003520">
      <w:pPr>
        <w:ind w:firstLine="708"/>
        <w:jc w:val="both"/>
        <w:rPr>
          <w:rFonts w:eastAsia="MS Mincho"/>
          <w:sz w:val="28"/>
          <w:szCs w:val="28"/>
        </w:rPr>
      </w:pPr>
    </w:p>
    <w:sectPr w:rsidSect="00CF7A86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71953082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306">
          <w:rPr>
            <w:noProof/>
          </w:rPr>
          <w:t>5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C40F22">
      <w:t>24</w:t>
    </w:r>
    <w:r w:rsidRPr="00437ADA">
      <w:t>-01-202</w:t>
    </w:r>
    <w:r w:rsidR="00C40F22">
      <w:t>4</w:t>
    </w:r>
    <w:r w:rsidRPr="00437ADA">
      <w:t>-00</w:t>
    </w:r>
    <w:r w:rsidR="006D4127">
      <w:t>512</w:t>
    </w:r>
    <w:r w:rsidR="00C21E3F">
      <w:t>3</w:t>
    </w:r>
    <w:r w:rsidRPr="00437ADA">
      <w:t>-</w:t>
    </w:r>
    <w:r w:rsidR="00C21E3F">
      <w:t>37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3520"/>
    <w:rsid w:val="0001017B"/>
    <w:rsid w:val="0001203D"/>
    <w:rsid w:val="00013CD2"/>
    <w:rsid w:val="0001479C"/>
    <w:rsid w:val="00014B04"/>
    <w:rsid w:val="00020AE9"/>
    <w:rsid w:val="000215F0"/>
    <w:rsid w:val="00024319"/>
    <w:rsid w:val="00025DE2"/>
    <w:rsid w:val="00027327"/>
    <w:rsid w:val="00027331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73F9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66E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07A"/>
    <w:rsid w:val="000F0CA8"/>
    <w:rsid w:val="000F10BF"/>
    <w:rsid w:val="000F396F"/>
    <w:rsid w:val="000F5102"/>
    <w:rsid w:val="000F5E8D"/>
    <w:rsid w:val="0010120A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576A2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D6D8F"/>
    <w:rsid w:val="001E16EC"/>
    <w:rsid w:val="001E19B2"/>
    <w:rsid w:val="001E1E1A"/>
    <w:rsid w:val="001E4C9E"/>
    <w:rsid w:val="001E4F4B"/>
    <w:rsid w:val="001E53E1"/>
    <w:rsid w:val="001E57C6"/>
    <w:rsid w:val="001E78D1"/>
    <w:rsid w:val="001E7DF7"/>
    <w:rsid w:val="001F09AD"/>
    <w:rsid w:val="001F1527"/>
    <w:rsid w:val="001F1C74"/>
    <w:rsid w:val="001F37ED"/>
    <w:rsid w:val="001F61E6"/>
    <w:rsid w:val="002039C7"/>
    <w:rsid w:val="00205A59"/>
    <w:rsid w:val="00216154"/>
    <w:rsid w:val="00216575"/>
    <w:rsid w:val="00217CAC"/>
    <w:rsid w:val="00220AB5"/>
    <w:rsid w:val="0022115F"/>
    <w:rsid w:val="002264F0"/>
    <w:rsid w:val="00233096"/>
    <w:rsid w:val="00233204"/>
    <w:rsid w:val="002345CF"/>
    <w:rsid w:val="00240D1F"/>
    <w:rsid w:val="00241570"/>
    <w:rsid w:val="00242207"/>
    <w:rsid w:val="002476B0"/>
    <w:rsid w:val="00250D9A"/>
    <w:rsid w:val="00252A72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367A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F8B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63DD"/>
    <w:rsid w:val="003415DF"/>
    <w:rsid w:val="003417F9"/>
    <w:rsid w:val="0035067D"/>
    <w:rsid w:val="00351AD9"/>
    <w:rsid w:val="00351B85"/>
    <w:rsid w:val="00351C9C"/>
    <w:rsid w:val="00352432"/>
    <w:rsid w:val="00362107"/>
    <w:rsid w:val="003672A7"/>
    <w:rsid w:val="00367374"/>
    <w:rsid w:val="003676B1"/>
    <w:rsid w:val="00370243"/>
    <w:rsid w:val="003702A0"/>
    <w:rsid w:val="003714E6"/>
    <w:rsid w:val="00371DD3"/>
    <w:rsid w:val="00373C07"/>
    <w:rsid w:val="00382535"/>
    <w:rsid w:val="00384BF1"/>
    <w:rsid w:val="00385609"/>
    <w:rsid w:val="00385739"/>
    <w:rsid w:val="00390021"/>
    <w:rsid w:val="003900DF"/>
    <w:rsid w:val="00390200"/>
    <w:rsid w:val="00391373"/>
    <w:rsid w:val="00394168"/>
    <w:rsid w:val="003A2EC6"/>
    <w:rsid w:val="003A356A"/>
    <w:rsid w:val="003B13C6"/>
    <w:rsid w:val="003B273A"/>
    <w:rsid w:val="003B3B77"/>
    <w:rsid w:val="003B52B1"/>
    <w:rsid w:val="003B5B83"/>
    <w:rsid w:val="003B7C5A"/>
    <w:rsid w:val="003C5139"/>
    <w:rsid w:val="003C58D8"/>
    <w:rsid w:val="003C61FC"/>
    <w:rsid w:val="003C652C"/>
    <w:rsid w:val="003C6A60"/>
    <w:rsid w:val="003D41A5"/>
    <w:rsid w:val="003D4319"/>
    <w:rsid w:val="003D53CC"/>
    <w:rsid w:val="003D7B7B"/>
    <w:rsid w:val="003E45BD"/>
    <w:rsid w:val="003F0A30"/>
    <w:rsid w:val="003F18DC"/>
    <w:rsid w:val="003F1ECA"/>
    <w:rsid w:val="003F29B1"/>
    <w:rsid w:val="003F6084"/>
    <w:rsid w:val="004008BD"/>
    <w:rsid w:val="00404A96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477A7"/>
    <w:rsid w:val="004547F3"/>
    <w:rsid w:val="004558C6"/>
    <w:rsid w:val="00456CB3"/>
    <w:rsid w:val="00457308"/>
    <w:rsid w:val="00460409"/>
    <w:rsid w:val="00461077"/>
    <w:rsid w:val="00467627"/>
    <w:rsid w:val="00470FC9"/>
    <w:rsid w:val="00472399"/>
    <w:rsid w:val="004724DF"/>
    <w:rsid w:val="00472707"/>
    <w:rsid w:val="00475558"/>
    <w:rsid w:val="0047565C"/>
    <w:rsid w:val="00477AFA"/>
    <w:rsid w:val="00480F02"/>
    <w:rsid w:val="00485386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3404"/>
    <w:rsid w:val="004B6004"/>
    <w:rsid w:val="004B6266"/>
    <w:rsid w:val="004B7E1F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1BEC"/>
    <w:rsid w:val="004F392C"/>
    <w:rsid w:val="0050198E"/>
    <w:rsid w:val="00501F53"/>
    <w:rsid w:val="0050332C"/>
    <w:rsid w:val="005034CB"/>
    <w:rsid w:val="00507FD3"/>
    <w:rsid w:val="00510CBD"/>
    <w:rsid w:val="00512C62"/>
    <w:rsid w:val="0051329D"/>
    <w:rsid w:val="00514EC6"/>
    <w:rsid w:val="0051638A"/>
    <w:rsid w:val="00520496"/>
    <w:rsid w:val="00522C0A"/>
    <w:rsid w:val="00522E62"/>
    <w:rsid w:val="00524E75"/>
    <w:rsid w:val="00524E9F"/>
    <w:rsid w:val="00527A16"/>
    <w:rsid w:val="005308D7"/>
    <w:rsid w:val="0053115D"/>
    <w:rsid w:val="005313E8"/>
    <w:rsid w:val="00537177"/>
    <w:rsid w:val="00540B4C"/>
    <w:rsid w:val="0054278F"/>
    <w:rsid w:val="0054528C"/>
    <w:rsid w:val="005461BC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1162"/>
    <w:rsid w:val="005B1E25"/>
    <w:rsid w:val="005B246A"/>
    <w:rsid w:val="005B477E"/>
    <w:rsid w:val="005B495D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619F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644"/>
    <w:rsid w:val="00664CEF"/>
    <w:rsid w:val="00667B05"/>
    <w:rsid w:val="00671D03"/>
    <w:rsid w:val="006720CD"/>
    <w:rsid w:val="00672515"/>
    <w:rsid w:val="00674AFC"/>
    <w:rsid w:val="00681BBB"/>
    <w:rsid w:val="006853B0"/>
    <w:rsid w:val="0068737B"/>
    <w:rsid w:val="0068764F"/>
    <w:rsid w:val="00690839"/>
    <w:rsid w:val="00692342"/>
    <w:rsid w:val="0069247A"/>
    <w:rsid w:val="00692A4E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0F4"/>
    <w:rsid w:val="006C4995"/>
    <w:rsid w:val="006C505A"/>
    <w:rsid w:val="006C5B2A"/>
    <w:rsid w:val="006C5FEB"/>
    <w:rsid w:val="006D3D35"/>
    <w:rsid w:val="006D4127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6E4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3314"/>
    <w:rsid w:val="0073581C"/>
    <w:rsid w:val="00744FAC"/>
    <w:rsid w:val="00747950"/>
    <w:rsid w:val="00747D43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5FF4"/>
    <w:rsid w:val="007F1421"/>
    <w:rsid w:val="007F15CD"/>
    <w:rsid w:val="007F16A6"/>
    <w:rsid w:val="007F3B30"/>
    <w:rsid w:val="007F4E35"/>
    <w:rsid w:val="007F5009"/>
    <w:rsid w:val="0080517E"/>
    <w:rsid w:val="008060FC"/>
    <w:rsid w:val="0081000B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46750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A73C4"/>
    <w:rsid w:val="008A7C8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30ED"/>
    <w:rsid w:val="008D75CF"/>
    <w:rsid w:val="008E267F"/>
    <w:rsid w:val="008E3D72"/>
    <w:rsid w:val="008E5A57"/>
    <w:rsid w:val="008F34D1"/>
    <w:rsid w:val="008F350E"/>
    <w:rsid w:val="009001DC"/>
    <w:rsid w:val="009009D0"/>
    <w:rsid w:val="009046E7"/>
    <w:rsid w:val="00906594"/>
    <w:rsid w:val="0091221B"/>
    <w:rsid w:val="00912CCC"/>
    <w:rsid w:val="009222BF"/>
    <w:rsid w:val="009237AD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F59"/>
    <w:rsid w:val="0096176D"/>
    <w:rsid w:val="0096362F"/>
    <w:rsid w:val="009648B7"/>
    <w:rsid w:val="00964D93"/>
    <w:rsid w:val="00965EB9"/>
    <w:rsid w:val="009761F8"/>
    <w:rsid w:val="009772F4"/>
    <w:rsid w:val="00983D12"/>
    <w:rsid w:val="00986A41"/>
    <w:rsid w:val="00996750"/>
    <w:rsid w:val="00996BF5"/>
    <w:rsid w:val="009A3FEE"/>
    <w:rsid w:val="009A7612"/>
    <w:rsid w:val="009B1D5D"/>
    <w:rsid w:val="009B2DB6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9F4E9D"/>
    <w:rsid w:val="00A01538"/>
    <w:rsid w:val="00A01D3C"/>
    <w:rsid w:val="00A0592F"/>
    <w:rsid w:val="00A130E1"/>
    <w:rsid w:val="00A1652D"/>
    <w:rsid w:val="00A17BDB"/>
    <w:rsid w:val="00A243C9"/>
    <w:rsid w:val="00A258A2"/>
    <w:rsid w:val="00A2657B"/>
    <w:rsid w:val="00A31131"/>
    <w:rsid w:val="00A314C3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73B80"/>
    <w:rsid w:val="00A80E68"/>
    <w:rsid w:val="00A81000"/>
    <w:rsid w:val="00A87817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B461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1B7F"/>
    <w:rsid w:val="00B35934"/>
    <w:rsid w:val="00B37F34"/>
    <w:rsid w:val="00B4402F"/>
    <w:rsid w:val="00B44E67"/>
    <w:rsid w:val="00B4564E"/>
    <w:rsid w:val="00B46051"/>
    <w:rsid w:val="00B468EF"/>
    <w:rsid w:val="00B51702"/>
    <w:rsid w:val="00B523C2"/>
    <w:rsid w:val="00B52EFE"/>
    <w:rsid w:val="00B534CF"/>
    <w:rsid w:val="00B540A0"/>
    <w:rsid w:val="00B570CA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D7FF4"/>
    <w:rsid w:val="00BE2EBB"/>
    <w:rsid w:val="00BE5D97"/>
    <w:rsid w:val="00BE7AD3"/>
    <w:rsid w:val="00BF74EE"/>
    <w:rsid w:val="00C0296E"/>
    <w:rsid w:val="00C05C1E"/>
    <w:rsid w:val="00C064FE"/>
    <w:rsid w:val="00C125F9"/>
    <w:rsid w:val="00C134EC"/>
    <w:rsid w:val="00C1367C"/>
    <w:rsid w:val="00C17913"/>
    <w:rsid w:val="00C21E3F"/>
    <w:rsid w:val="00C22DC1"/>
    <w:rsid w:val="00C25FA9"/>
    <w:rsid w:val="00C2654C"/>
    <w:rsid w:val="00C2674C"/>
    <w:rsid w:val="00C3020A"/>
    <w:rsid w:val="00C40F22"/>
    <w:rsid w:val="00C40F94"/>
    <w:rsid w:val="00C43E3E"/>
    <w:rsid w:val="00C440F9"/>
    <w:rsid w:val="00C4615E"/>
    <w:rsid w:val="00C505ED"/>
    <w:rsid w:val="00C51F8A"/>
    <w:rsid w:val="00C52F82"/>
    <w:rsid w:val="00C52FBE"/>
    <w:rsid w:val="00C54A9C"/>
    <w:rsid w:val="00C61276"/>
    <w:rsid w:val="00C61727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41EA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39E8"/>
    <w:rsid w:val="00CF055E"/>
    <w:rsid w:val="00CF18D8"/>
    <w:rsid w:val="00CF2247"/>
    <w:rsid w:val="00CF56E0"/>
    <w:rsid w:val="00CF57BF"/>
    <w:rsid w:val="00CF7629"/>
    <w:rsid w:val="00CF7A86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45CF1"/>
    <w:rsid w:val="00D5792D"/>
    <w:rsid w:val="00D64EA8"/>
    <w:rsid w:val="00D655E9"/>
    <w:rsid w:val="00D66F23"/>
    <w:rsid w:val="00D7198D"/>
    <w:rsid w:val="00D74813"/>
    <w:rsid w:val="00D803BC"/>
    <w:rsid w:val="00D83275"/>
    <w:rsid w:val="00D85C02"/>
    <w:rsid w:val="00D86F04"/>
    <w:rsid w:val="00D87CF8"/>
    <w:rsid w:val="00D91CB8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E5073"/>
    <w:rsid w:val="00DF1E97"/>
    <w:rsid w:val="00DF5B3B"/>
    <w:rsid w:val="00DF6F08"/>
    <w:rsid w:val="00E00449"/>
    <w:rsid w:val="00E02EB8"/>
    <w:rsid w:val="00E06F0A"/>
    <w:rsid w:val="00E07C27"/>
    <w:rsid w:val="00E10097"/>
    <w:rsid w:val="00E22407"/>
    <w:rsid w:val="00E2264B"/>
    <w:rsid w:val="00E2281D"/>
    <w:rsid w:val="00E23A83"/>
    <w:rsid w:val="00E23EF1"/>
    <w:rsid w:val="00E259BB"/>
    <w:rsid w:val="00E30773"/>
    <w:rsid w:val="00E326E9"/>
    <w:rsid w:val="00E33565"/>
    <w:rsid w:val="00E34D95"/>
    <w:rsid w:val="00E376A9"/>
    <w:rsid w:val="00E379F7"/>
    <w:rsid w:val="00E421E0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2E9"/>
    <w:rsid w:val="00E61F59"/>
    <w:rsid w:val="00E620D1"/>
    <w:rsid w:val="00E624A3"/>
    <w:rsid w:val="00E62E7C"/>
    <w:rsid w:val="00E67387"/>
    <w:rsid w:val="00E72539"/>
    <w:rsid w:val="00E74669"/>
    <w:rsid w:val="00E83B04"/>
    <w:rsid w:val="00E85306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3408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E57B4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1620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A0545"/>
    <w:rsid w:val="00FA58F0"/>
    <w:rsid w:val="00FA6C13"/>
    <w:rsid w:val="00FB00E5"/>
    <w:rsid w:val="00FB1432"/>
    <w:rsid w:val="00FB1D4C"/>
    <w:rsid w:val="00FB2404"/>
    <w:rsid w:val="00FB33FD"/>
    <w:rsid w:val="00FC255C"/>
    <w:rsid w:val="00FC3650"/>
    <w:rsid w:val="00FC3BA9"/>
    <w:rsid w:val="00FD6C41"/>
    <w:rsid w:val="00FE148E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A0BC4-B192-425E-A90C-D8544139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